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D9" w:rsidRPr="00605470" w:rsidRDefault="003930D9" w:rsidP="003930D9">
      <w:pPr>
        <w:pStyle w:val="NoSpacing"/>
        <w:rPr>
          <w:rFonts w:ascii="Times New Roman" w:hAnsi="Times New Roman"/>
          <w:sz w:val="24"/>
          <w:szCs w:val="24"/>
        </w:rPr>
      </w:pPr>
      <w:bookmarkStart w:id="0" w:name="_GoBack"/>
      <w:bookmarkEnd w:id="0"/>
    </w:p>
    <w:p w:rsidR="003930D9" w:rsidRPr="00B34069" w:rsidRDefault="00606566" w:rsidP="003930D9">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4069">
        <w:rPr>
          <w:rFonts w:ascii="Times New Roman" w:hAnsi="Times New Roman"/>
          <w:b/>
          <w:sz w:val="24"/>
          <w:szCs w:val="24"/>
        </w:rPr>
        <w:t>ANNEX “</w:t>
      </w:r>
      <w:r w:rsidR="009B6225" w:rsidRPr="00B34069">
        <w:rPr>
          <w:rFonts w:ascii="Times New Roman" w:hAnsi="Times New Roman"/>
          <w:b/>
          <w:sz w:val="24"/>
          <w:szCs w:val="24"/>
        </w:rPr>
        <w:t>B</w:t>
      </w:r>
      <w:r w:rsidRPr="00B34069">
        <w:rPr>
          <w:rFonts w:ascii="Times New Roman" w:hAnsi="Times New Roman"/>
          <w:b/>
          <w:sz w:val="24"/>
          <w:szCs w:val="24"/>
        </w:rPr>
        <w:t>”</w:t>
      </w:r>
    </w:p>
    <w:p w:rsidR="003930D9" w:rsidRPr="00605470" w:rsidRDefault="003930D9" w:rsidP="003930D9">
      <w:pPr>
        <w:pStyle w:val="NoSpacing"/>
        <w:rPr>
          <w:rFonts w:ascii="Times New Roman" w:hAnsi="Times New Roman"/>
          <w:sz w:val="24"/>
          <w:szCs w:val="24"/>
        </w:rPr>
      </w:pPr>
    </w:p>
    <w:p w:rsidR="003930D9" w:rsidRPr="00605470" w:rsidRDefault="003930D9" w:rsidP="003930D9">
      <w:pPr>
        <w:pStyle w:val="NoSpacing"/>
        <w:rPr>
          <w:rFonts w:ascii="Times New Roman" w:hAnsi="Times New Roman"/>
          <w:sz w:val="24"/>
          <w:szCs w:val="24"/>
        </w:rPr>
      </w:pPr>
    </w:p>
    <w:p w:rsidR="003930D9" w:rsidRPr="00605470" w:rsidRDefault="003930D9" w:rsidP="003930D9">
      <w:pPr>
        <w:spacing w:after="0" w:line="240" w:lineRule="auto"/>
        <w:ind w:left="4320"/>
        <w:rPr>
          <w:rFonts w:ascii="Times New Roman" w:hAnsi="Times New Roman"/>
          <w:sz w:val="24"/>
          <w:szCs w:val="24"/>
        </w:rPr>
      </w:pPr>
      <w:r w:rsidRPr="00605470">
        <w:rPr>
          <w:rFonts w:ascii="Times New Roman" w:hAnsi="Times New Roman"/>
          <w:noProof/>
          <w:sz w:val="24"/>
          <w:szCs w:val="24"/>
          <w:lang w:eastAsia="en-PH"/>
        </w:rPr>
        <mc:AlternateContent>
          <mc:Choice Requires="wps">
            <w:drawing>
              <wp:anchor distT="0" distB="0" distL="114300" distR="114300" simplePos="0" relativeHeight="251659264" behindDoc="0" locked="0" layoutInCell="1" allowOverlap="1" wp14:anchorId="5F6EFC57" wp14:editId="3FD3827A">
                <wp:simplePos x="0" y="0"/>
                <wp:positionH relativeFrom="column">
                  <wp:posOffset>3543300</wp:posOffset>
                </wp:positionH>
                <wp:positionV relativeFrom="paragraph">
                  <wp:posOffset>9525</wp:posOffset>
                </wp:positionV>
                <wp:extent cx="2190750" cy="552450"/>
                <wp:effectExtent l="952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52450"/>
                        </a:xfrm>
                        <a:prstGeom prst="rect">
                          <a:avLst/>
                        </a:prstGeom>
                        <a:solidFill>
                          <a:srgbClr val="FFFFFF"/>
                        </a:solidFill>
                        <a:ln w="9525">
                          <a:solidFill>
                            <a:srgbClr val="000000"/>
                          </a:solidFill>
                          <a:miter lim="800000"/>
                          <a:headEnd/>
                          <a:tailEnd/>
                        </a:ln>
                      </wps:spPr>
                      <wps:txbx>
                        <w:txbxContent>
                          <w:p w:rsidR="003930D9" w:rsidRPr="003B4C49" w:rsidRDefault="003930D9" w:rsidP="003930D9">
                            <w:pPr>
                              <w:spacing w:after="0" w:line="240" w:lineRule="auto"/>
                              <w:jc w:val="center"/>
                              <w:rPr>
                                <w:rFonts w:ascii="Times New Roman" w:hAnsi="Times New Roman"/>
                                <w:b/>
                              </w:rPr>
                            </w:pPr>
                            <w:r w:rsidRPr="003B4C49">
                              <w:rPr>
                                <w:rFonts w:ascii="Times New Roman" w:hAnsi="Times New Roman"/>
                                <w:b/>
                              </w:rPr>
                              <w:t>Certificate of Tax Exemption No.</w:t>
                            </w:r>
                          </w:p>
                          <w:p w:rsidR="003930D9" w:rsidRPr="003B4C49" w:rsidRDefault="003930D9" w:rsidP="003930D9">
                            <w:pPr>
                              <w:spacing w:after="0" w:line="240" w:lineRule="auto"/>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EFC57" id="_x0000_t202" coordsize="21600,21600" o:spt="202" path="m,l,21600r21600,l21600,xe">
                <v:stroke joinstyle="miter"/>
                <v:path gradientshapeok="t" o:connecttype="rect"/>
              </v:shapetype>
              <v:shape id="Text Box 1" o:spid="_x0000_s1026" type="#_x0000_t202" style="position:absolute;left:0;text-align:left;margin-left:279pt;margin-top:.75pt;width:17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">
                <v:textbox>
                  <w:txbxContent>
                    <w:p w:rsidR="003930D9" w:rsidRPr="003B4C49" w:rsidRDefault="003930D9" w:rsidP="003930D9">
                      <w:pPr>
                        <w:spacing w:after="0" w:line="240" w:lineRule="auto"/>
                        <w:jc w:val="center"/>
                        <w:rPr>
                          <w:rFonts w:ascii="Times New Roman" w:hAnsi="Times New Roman"/>
                          <w:b/>
                        </w:rPr>
                      </w:pPr>
                      <w:r w:rsidRPr="003B4C49">
                        <w:rPr>
                          <w:rFonts w:ascii="Times New Roman" w:hAnsi="Times New Roman"/>
                          <w:b/>
                        </w:rPr>
                        <w:t>Certificate of Tax Exemption No.</w:t>
                      </w:r>
                    </w:p>
                    <w:p w:rsidR="003930D9" w:rsidRPr="003B4C49" w:rsidRDefault="003930D9" w:rsidP="003930D9">
                      <w:pPr>
                        <w:spacing w:after="0" w:line="240" w:lineRule="auto"/>
                        <w:jc w:val="center"/>
                        <w:rPr>
                          <w:rFonts w:ascii="Times New Roman" w:hAnsi="Times New Roman"/>
                          <w:b/>
                        </w:rPr>
                      </w:pPr>
                    </w:p>
                  </w:txbxContent>
                </v:textbox>
              </v:shape>
            </w:pict>
          </mc:Fallback>
        </mc:AlternateContent>
      </w:r>
    </w:p>
    <w:p w:rsidR="003930D9" w:rsidRPr="00605470" w:rsidRDefault="003930D9" w:rsidP="003930D9">
      <w:pPr>
        <w:spacing w:after="0" w:line="240" w:lineRule="auto"/>
        <w:ind w:left="2880" w:firstLine="720"/>
        <w:jc w:val="right"/>
        <w:rPr>
          <w:rFonts w:ascii="Times New Roman" w:hAnsi="Times New Roman"/>
          <w:sz w:val="24"/>
          <w:szCs w:val="24"/>
        </w:rPr>
      </w:pPr>
      <w:r w:rsidRPr="00605470">
        <w:rPr>
          <w:rFonts w:ascii="Times New Roman" w:hAnsi="Times New Roman"/>
          <w:sz w:val="24"/>
          <w:szCs w:val="24"/>
        </w:rPr>
        <w:tab/>
      </w:r>
    </w:p>
    <w:p w:rsidR="003930D9" w:rsidRPr="00605470" w:rsidRDefault="003930D9" w:rsidP="003930D9">
      <w:pPr>
        <w:tabs>
          <w:tab w:val="left" w:pos="7650"/>
        </w:tabs>
        <w:spacing w:after="0" w:line="240" w:lineRule="auto"/>
        <w:ind w:left="4320"/>
        <w:rPr>
          <w:rFonts w:ascii="Times New Roman" w:hAnsi="Times New Roman"/>
          <w:sz w:val="24"/>
          <w:szCs w:val="24"/>
        </w:rPr>
      </w:pPr>
    </w:p>
    <w:p w:rsidR="003930D9" w:rsidRPr="00605470" w:rsidRDefault="003930D9" w:rsidP="003930D9">
      <w:pPr>
        <w:spacing w:after="0" w:line="240" w:lineRule="auto"/>
        <w:ind w:left="4320"/>
        <w:rPr>
          <w:rFonts w:ascii="Times New Roman" w:hAnsi="Times New Roman"/>
          <w:sz w:val="24"/>
          <w:szCs w:val="24"/>
        </w:rPr>
      </w:pPr>
    </w:p>
    <w:p w:rsidR="003930D9" w:rsidRPr="00605470" w:rsidRDefault="003930D9" w:rsidP="003930D9">
      <w:pPr>
        <w:spacing w:after="0" w:line="240" w:lineRule="auto"/>
        <w:ind w:left="4320"/>
        <w:rPr>
          <w:rFonts w:ascii="Times New Roman" w:hAnsi="Times New Roman"/>
          <w:sz w:val="24"/>
          <w:szCs w:val="24"/>
        </w:rPr>
      </w:pPr>
    </w:p>
    <w:p w:rsidR="003930D9" w:rsidRPr="00605470" w:rsidRDefault="003930D9" w:rsidP="003930D9">
      <w:pPr>
        <w:spacing w:after="0" w:line="240" w:lineRule="auto"/>
        <w:jc w:val="center"/>
        <w:rPr>
          <w:rFonts w:ascii="Times New Roman" w:hAnsi="Times New Roman"/>
          <w:b/>
          <w:sz w:val="24"/>
          <w:szCs w:val="24"/>
        </w:rPr>
      </w:pPr>
      <w:r w:rsidRPr="00605470">
        <w:rPr>
          <w:rFonts w:ascii="Times New Roman" w:hAnsi="Times New Roman"/>
          <w:b/>
          <w:sz w:val="24"/>
          <w:szCs w:val="24"/>
        </w:rPr>
        <w:t>CERTIFICATE OF TAX EXEMPTION</w:t>
      </w:r>
    </w:p>
    <w:p w:rsidR="003930D9" w:rsidRPr="00605470" w:rsidRDefault="003930D9" w:rsidP="003930D9">
      <w:pPr>
        <w:spacing w:after="0" w:line="240" w:lineRule="auto"/>
        <w:jc w:val="center"/>
        <w:rPr>
          <w:rFonts w:ascii="Times New Roman" w:hAnsi="Times New Roman"/>
          <w:sz w:val="24"/>
          <w:szCs w:val="24"/>
        </w:rPr>
      </w:pPr>
      <w:r w:rsidRPr="00605470">
        <w:rPr>
          <w:rFonts w:ascii="Times New Roman" w:hAnsi="Times New Roman"/>
          <w:sz w:val="24"/>
          <w:szCs w:val="24"/>
        </w:rPr>
        <w:t>issued to</w:t>
      </w:r>
    </w:p>
    <w:p w:rsidR="003930D9" w:rsidRPr="00605470" w:rsidRDefault="003930D9" w:rsidP="003930D9">
      <w:pPr>
        <w:spacing w:after="0" w:line="240" w:lineRule="auto"/>
        <w:jc w:val="center"/>
        <w:rPr>
          <w:rFonts w:ascii="Times New Roman" w:hAnsi="Times New Roman"/>
          <w:sz w:val="24"/>
          <w:szCs w:val="24"/>
        </w:rPr>
      </w:pPr>
    </w:p>
    <w:p w:rsidR="003930D9" w:rsidRPr="00605470" w:rsidRDefault="003930D9" w:rsidP="003930D9">
      <w:pPr>
        <w:spacing w:after="0" w:line="240" w:lineRule="auto"/>
        <w:jc w:val="center"/>
        <w:rPr>
          <w:rFonts w:ascii="Times New Roman" w:hAnsi="Times New Roman"/>
          <w:b/>
          <w:sz w:val="24"/>
          <w:szCs w:val="24"/>
          <w:u w:val="single"/>
        </w:rPr>
      </w:pPr>
      <w:r>
        <w:rPr>
          <w:rFonts w:ascii="Times New Roman" w:hAnsi="Times New Roman"/>
          <w:b/>
          <w:sz w:val="24"/>
          <w:szCs w:val="24"/>
          <w:u w:val="single"/>
        </w:rPr>
        <w:t>NAME OF CORPORATION</w:t>
      </w:r>
    </w:p>
    <w:p w:rsidR="003930D9" w:rsidRPr="00605470" w:rsidRDefault="003930D9" w:rsidP="003930D9">
      <w:pPr>
        <w:spacing w:after="0" w:line="240" w:lineRule="auto"/>
        <w:jc w:val="center"/>
        <w:rPr>
          <w:rFonts w:ascii="Times New Roman" w:hAnsi="Times New Roman"/>
          <w:sz w:val="24"/>
          <w:szCs w:val="24"/>
        </w:rPr>
      </w:pPr>
      <w:r>
        <w:rPr>
          <w:rFonts w:ascii="Times New Roman" w:hAnsi="Times New Roman"/>
          <w:sz w:val="24"/>
          <w:szCs w:val="24"/>
        </w:rPr>
        <w:t>Adress:_________________</w:t>
      </w:r>
    </w:p>
    <w:p w:rsidR="003930D9" w:rsidRPr="00605470" w:rsidRDefault="003930D9" w:rsidP="003930D9">
      <w:pPr>
        <w:spacing w:after="0" w:line="240" w:lineRule="auto"/>
        <w:jc w:val="center"/>
        <w:rPr>
          <w:rFonts w:ascii="Times New Roman" w:hAnsi="Times New Roman"/>
          <w:sz w:val="24"/>
          <w:szCs w:val="24"/>
        </w:rPr>
      </w:pPr>
      <w:r w:rsidRPr="00605470">
        <w:rPr>
          <w:rFonts w:ascii="Times New Roman" w:hAnsi="Times New Roman"/>
          <w:sz w:val="24"/>
          <w:szCs w:val="24"/>
        </w:rPr>
        <w:t xml:space="preserve">TIN </w:t>
      </w:r>
      <w:r>
        <w:rPr>
          <w:rFonts w:ascii="Times New Roman" w:hAnsi="Times New Roman"/>
          <w:sz w:val="24"/>
          <w:szCs w:val="24"/>
        </w:rPr>
        <w:t>____________________</w:t>
      </w:r>
    </w:p>
    <w:p w:rsidR="003930D9" w:rsidRPr="00605470" w:rsidRDefault="003930D9" w:rsidP="003930D9">
      <w:pPr>
        <w:spacing w:after="0" w:line="240" w:lineRule="auto"/>
        <w:jc w:val="center"/>
        <w:rPr>
          <w:rFonts w:ascii="Times New Roman" w:hAnsi="Times New Roman"/>
          <w:sz w:val="24"/>
          <w:szCs w:val="24"/>
        </w:rPr>
      </w:pPr>
      <w:r w:rsidRPr="00605470">
        <w:rPr>
          <w:rFonts w:ascii="Times New Roman" w:hAnsi="Times New Roman"/>
          <w:sz w:val="24"/>
          <w:szCs w:val="24"/>
        </w:rPr>
        <w:t xml:space="preserve">SEC Company Reg. No. </w:t>
      </w:r>
      <w:r>
        <w:rPr>
          <w:rFonts w:ascii="Times New Roman" w:hAnsi="Times New Roman"/>
          <w:sz w:val="24"/>
          <w:szCs w:val="24"/>
        </w:rPr>
        <w:t>___________</w:t>
      </w:r>
    </w:p>
    <w:p w:rsidR="003930D9" w:rsidRPr="00605470" w:rsidRDefault="003930D9" w:rsidP="003930D9">
      <w:pPr>
        <w:spacing w:after="0" w:line="240" w:lineRule="auto"/>
        <w:ind w:firstLine="720"/>
        <w:jc w:val="both"/>
        <w:rPr>
          <w:rFonts w:ascii="Times New Roman" w:hAnsi="Times New Roman"/>
          <w:sz w:val="24"/>
          <w:szCs w:val="24"/>
        </w:rPr>
      </w:pPr>
    </w:p>
    <w:p w:rsidR="003930D9" w:rsidRPr="00605470" w:rsidRDefault="003930D9" w:rsidP="003930D9">
      <w:pPr>
        <w:spacing w:after="0" w:line="240" w:lineRule="auto"/>
        <w:ind w:firstLine="720"/>
        <w:jc w:val="both"/>
        <w:rPr>
          <w:rFonts w:ascii="Times New Roman" w:hAnsi="Times New Roman"/>
          <w:sz w:val="24"/>
          <w:szCs w:val="24"/>
        </w:rPr>
      </w:pPr>
      <w:r w:rsidRPr="00605470">
        <w:rPr>
          <w:rFonts w:ascii="Times New Roman" w:hAnsi="Times New Roman"/>
          <w:sz w:val="24"/>
          <w:szCs w:val="24"/>
        </w:rPr>
        <w:t xml:space="preserve">This certifies that the above-named corporation </w:t>
      </w:r>
      <w:r>
        <w:rPr>
          <w:rFonts w:ascii="Times New Roman" w:hAnsi="Times New Roman"/>
          <w:sz w:val="24"/>
          <w:szCs w:val="24"/>
        </w:rPr>
        <w:t xml:space="preserve">is a non-stock, non-profit corporation and </w:t>
      </w:r>
      <w:r w:rsidRPr="00605470">
        <w:rPr>
          <w:rFonts w:ascii="Times New Roman" w:hAnsi="Times New Roman"/>
          <w:sz w:val="24"/>
          <w:szCs w:val="24"/>
        </w:rPr>
        <w:t xml:space="preserve">has proven by actual operation that its primary purpose </w:t>
      </w:r>
      <w:r w:rsidR="00014BC6">
        <w:rPr>
          <w:rFonts w:ascii="Times New Roman" w:hAnsi="Times New Roman"/>
          <w:sz w:val="24"/>
          <w:szCs w:val="24"/>
        </w:rPr>
        <w:t xml:space="preserve">falls </w:t>
      </w:r>
      <w:r w:rsidRPr="00605470">
        <w:rPr>
          <w:rFonts w:ascii="Times New Roman" w:hAnsi="Times New Roman"/>
          <w:sz w:val="24"/>
          <w:szCs w:val="24"/>
        </w:rPr>
        <w:t>under Section 30</w:t>
      </w:r>
      <w:r w:rsidR="008C0A37">
        <w:rPr>
          <w:rFonts w:ascii="Times New Roman" w:hAnsi="Times New Roman"/>
          <w:sz w:val="24"/>
          <w:szCs w:val="24"/>
        </w:rPr>
        <w:t xml:space="preserve"> </w:t>
      </w:r>
      <w:r w:rsidR="00014BC6">
        <w:rPr>
          <w:rFonts w:ascii="Times New Roman" w:hAnsi="Times New Roman"/>
          <w:sz w:val="24"/>
          <w:szCs w:val="24"/>
        </w:rPr>
        <w:t>(</w:t>
      </w:r>
      <w:r w:rsidR="008C0A37" w:rsidRPr="008C0A37">
        <w:rPr>
          <w:rFonts w:ascii="Times New Roman" w:hAnsi="Times New Roman"/>
          <w:sz w:val="24"/>
          <w:szCs w:val="24"/>
          <w:u w:val="single"/>
        </w:rPr>
        <w:t>Indicate which paragraph under Section 30</w:t>
      </w:r>
      <w:r w:rsidR="00014BC6" w:rsidRPr="008C0A37">
        <w:rPr>
          <w:rFonts w:ascii="Times New Roman" w:hAnsi="Times New Roman"/>
          <w:sz w:val="24"/>
          <w:szCs w:val="24"/>
        </w:rPr>
        <w:t>)</w:t>
      </w:r>
      <w:r w:rsidRPr="00605470">
        <w:rPr>
          <w:rFonts w:ascii="Times New Roman" w:hAnsi="Times New Roman"/>
          <w:sz w:val="24"/>
          <w:szCs w:val="24"/>
        </w:rPr>
        <w:t xml:space="preserve"> of the National Internal Revenue Code </w:t>
      </w:r>
      <w:r w:rsidR="006A7B1B">
        <w:rPr>
          <w:rFonts w:ascii="Times New Roman" w:hAnsi="Times New Roman"/>
          <w:sz w:val="24"/>
          <w:szCs w:val="24"/>
        </w:rPr>
        <w:t xml:space="preserve">(NIRC) </w:t>
      </w:r>
      <w:r w:rsidRPr="00605470">
        <w:rPr>
          <w:rFonts w:ascii="Times New Roman" w:hAnsi="Times New Roman"/>
          <w:sz w:val="24"/>
          <w:szCs w:val="24"/>
        </w:rPr>
        <w:t>of 1997, as amended. It is exempt from INCOME TAX only on the following revenues or receipts:</w:t>
      </w:r>
    </w:p>
    <w:p w:rsidR="003930D9" w:rsidRPr="00605470" w:rsidRDefault="003930D9" w:rsidP="003930D9">
      <w:pPr>
        <w:spacing w:after="0" w:line="240" w:lineRule="auto"/>
        <w:ind w:firstLine="720"/>
        <w:jc w:val="both"/>
        <w:rPr>
          <w:rFonts w:ascii="Times New Roman" w:hAnsi="Times New Roman"/>
          <w:sz w:val="24"/>
          <w:szCs w:val="24"/>
        </w:rPr>
      </w:pPr>
    </w:p>
    <w:p w:rsidR="003930D9" w:rsidRDefault="00C76029" w:rsidP="003930D9">
      <w:pPr>
        <w:numPr>
          <w:ilvl w:val="0"/>
          <w:numId w:val="4"/>
        </w:numPr>
        <w:spacing w:after="0" w:line="240" w:lineRule="auto"/>
        <w:jc w:val="both"/>
        <w:rPr>
          <w:rFonts w:ascii="Times New Roman" w:hAnsi="Times New Roman"/>
          <w:b/>
          <w:sz w:val="24"/>
          <w:szCs w:val="24"/>
        </w:rPr>
      </w:pPr>
      <w:r>
        <w:rPr>
          <w:rFonts w:ascii="Times New Roman" w:hAnsi="Times New Roman"/>
          <w:b/>
          <w:sz w:val="24"/>
          <w:szCs w:val="24"/>
        </w:rPr>
        <w:t>(</w:t>
      </w:r>
      <w:r w:rsidRPr="00C76029">
        <w:rPr>
          <w:rFonts w:ascii="Times New Roman" w:hAnsi="Times New Roman"/>
          <w:sz w:val="24"/>
          <w:szCs w:val="24"/>
          <w:u w:val="single"/>
        </w:rPr>
        <w:t xml:space="preserve">e.g. </w:t>
      </w:r>
      <w:r>
        <w:rPr>
          <w:rFonts w:ascii="Times New Roman" w:hAnsi="Times New Roman"/>
          <w:sz w:val="24"/>
          <w:szCs w:val="24"/>
          <w:u w:val="single"/>
        </w:rPr>
        <w:t>D</w:t>
      </w:r>
      <w:r w:rsidRPr="00C76029">
        <w:rPr>
          <w:rFonts w:ascii="Times New Roman" w:hAnsi="Times New Roman"/>
          <w:sz w:val="24"/>
          <w:szCs w:val="24"/>
          <w:u w:val="single"/>
        </w:rPr>
        <w:t>onations</w:t>
      </w:r>
      <w:r>
        <w:rPr>
          <w:rFonts w:ascii="Times New Roman" w:hAnsi="Times New Roman"/>
          <w:b/>
          <w:sz w:val="24"/>
          <w:szCs w:val="24"/>
        </w:rPr>
        <w:t>)</w:t>
      </w:r>
      <w:r w:rsidR="00DF7D7B">
        <w:rPr>
          <w:rFonts w:ascii="Times New Roman" w:hAnsi="Times New Roman"/>
          <w:b/>
          <w:sz w:val="24"/>
          <w:szCs w:val="24"/>
        </w:rPr>
        <w:t xml:space="preserve">; </w:t>
      </w:r>
      <w:r w:rsidR="00DF7D7B" w:rsidRPr="00DF7D7B">
        <w:rPr>
          <w:rFonts w:ascii="Times New Roman" w:hAnsi="Times New Roman"/>
          <w:sz w:val="24"/>
          <w:szCs w:val="24"/>
        </w:rPr>
        <w:t>and</w:t>
      </w:r>
    </w:p>
    <w:p w:rsidR="003930D9" w:rsidRPr="00B34069" w:rsidRDefault="00B34069" w:rsidP="003930D9">
      <w:pPr>
        <w:numPr>
          <w:ilvl w:val="0"/>
          <w:numId w:val="4"/>
        </w:numPr>
        <w:spacing w:after="0" w:line="240" w:lineRule="auto"/>
        <w:jc w:val="both"/>
        <w:rPr>
          <w:rFonts w:ascii="Times New Roman" w:hAnsi="Times New Roman"/>
          <w:sz w:val="24"/>
          <w:szCs w:val="24"/>
          <w:u w:val="single"/>
        </w:rPr>
      </w:pPr>
      <w:r>
        <w:rPr>
          <w:rFonts w:ascii="Times New Roman" w:hAnsi="Times New Roman"/>
          <w:sz w:val="24"/>
          <w:szCs w:val="24"/>
          <w:u w:val="single"/>
        </w:rPr>
        <w:t>(</w:t>
      </w:r>
      <w:r w:rsidRPr="00B34069">
        <w:rPr>
          <w:rFonts w:ascii="Times New Roman" w:hAnsi="Times New Roman"/>
          <w:sz w:val="24"/>
          <w:szCs w:val="24"/>
          <w:u w:val="single"/>
        </w:rPr>
        <w:t>Membership contributions</w:t>
      </w:r>
      <w:r>
        <w:rPr>
          <w:rFonts w:ascii="Times New Roman" w:hAnsi="Times New Roman"/>
          <w:sz w:val="24"/>
          <w:szCs w:val="24"/>
          <w:u w:val="single"/>
        </w:rPr>
        <w:t>)</w:t>
      </w:r>
    </w:p>
    <w:p w:rsidR="003930D9" w:rsidRPr="00605470" w:rsidRDefault="003930D9" w:rsidP="003930D9">
      <w:pPr>
        <w:spacing w:after="0" w:line="240" w:lineRule="auto"/>
        <w:ind w:left="1080"/>
        <w:jc w:val="both"/>
        <w:rPr>
          <w:rFonts w:ascii="Times New Roman" w:hAnsi="Times New Roman"/>
          <w:b/>
          <w:sz w:val="24"/>
          <w:szCs w:val="24"/>
        </w:rPr>
      </w:pPr>
    </w:p>
    <w:p w:rsidR="003930D9" w:rsidRPr="00605470" w:rsidRDefault="003930D9" w:rsidP="003930D9">
      <w:pPr>
        <w:spacing w:after="0" w:line="240" w:lineRule="auto"/>
        <w:ind w:left="360"/>
        <w:jc w:val="center"/>
        <w:rPr>
          <w:rFonts w:ascii="Times New Roman" w:hAnsi="Times New Roman"/>
          <w:b/>
          <w:sz w:val="24"/>
          <w:szCs w:val="24"/>
        </w:rPr>
      </w:pPr>
      <w:r w:rsidRPr="00605470">
        <w:rPr>
          <w:rFonts w:ascii="Times New Roman" w:hAnsi="Times New Roman"/>
          <w:b/>
          <w:sz w:val="24"/>
          <w:szCs w:val="24"/>
        </w:rPr>
        <w:t>-----------------------nothing follows-----------------------</w:t>
      </w:r>
    </w:p>
    <w:p w:rsidR="003930D9" w:rsidRPr="00605470" w:rsidRDefault="003930D9" w:rsidP="003930D9">
      <w:pPr>
        <w:spacing w:after="0" w:line="240" w:lineRule="auto"/>
        <w:ind w:firstLine="720"/>
        <w:jc w:val="both"/>
        <w:rPr>
          <w:rFonts w:ascii="Times New Roman" w:hAnsi="Times New Roman"/>
          <w:sz w:val="24"/>
          <w:szCs w:val="24"/>
        </w:rPr>
      </w:pPr>
    </w:p>
    <w:p w:rsidR="003930D9" w:rsidRPr="00605470" w:rsidRDefault="003930D9" w:rsidP="003930D9">
      <w:pPr>
        <w:spacing w:after="0" w:line="240" w:lineRule="auto"/>
        <w:jc w:val="both"/>
        <w:rPr>
          <w:rFonts w:ascii="Times New Roman" w:hAnsi="Times New Roman"/>
          <w:sz w:val="24"/>
          <w:szCs w:val="24"/>
        </w:rPr>
      </w:pPr>
      <w:r w:rsidRPr="00605470">
        <w:rPr>
          <w:rFonts w:ascii="Times New Roman" w:hAnsi="Times New Roman"/>
          <w:sz w:val="24"/>
          <w:szCs w:val="24"/>
        </w:rPr>
        <w:t>subject to the provisions of applicable BIR rules and regulations and the tax exemptions, liabilities and responsibilities stated in the Terms and Conditions hereto attached and made an integral part hereof.  It is liable, however, to all other taxes not enumerated above.</w:t>
      </w:r>
    </w:p>
    <w:p w:rsidR="003930D9" w:rsidRPr="00605470" w:rsidRDefault="003930D9" w:rsidP="003930D9">
      <w:pPr>
        <w:spacing w:after="0" w:line="240" w:lineRule="auto"/>
        <w:ind w:firstLine="720"/>
        <w:jc w:val="both"/>
        <w:rPr>
          <w:rFonts w:ascii="Times New Roman" w:hAnsi="Times New Roman"/>
          <w:sz w:val="24"/>
          <w:szCs w:val="24"/>
        </w:rPr>
      </w:pPr>
    </w:p>
    <w:p w:rsidR="003930D9" w:rsidRPr="00605470" w:rsidRDefault="003930D9" w:rsidP="003930D9">
      <w:pPr>
        <w:spacing w:after="0" w:line="240" w:lineRule="auto"/>
        <w:ind w:firstLine="720"/>
        <w:jc w:val="both"/>
        <w:rPr>
          <w:rFonts w:ascii="Times New Roman" w:hAnsi="Times New Roman"/>
          <w:sz w:val="24"/>
          <w:szCs w:val="24"/>
        </w:rPr>
      </w:pPr>
      <w:r w:rsidRPr="00605470">
        <w:rPr>
          <w:rFonts w:ascii="Times New Roman" w:hAnsi="Times New Roman"/>
          <w:sz w:val="24"/>
          <w:szCs w:val="24"/>
        </w:rPr>
        <w:t>This certification shall be valid for three (3) years from the date of issuance unless earlier revoked by this Office for violation of any provisions of applicable rules and regulations of BIR, or the terms and conditions herein set forth.</w:t>
      </w:r>
    </w:p>
    <w:p w:rsidR="003930D9" w:rsidRPr="00605470" w:rsidRDefault="003930D9" w:rsidP="003930D9">
      <w:pPr>
        <w:spacing w:after="0" w:line="240" w:lineRule="auto"/>
        <w:ind w:firstLine="720"/>
        <w:jc w:val="both"/>
        <w:rPr>
          <w:rFonts w:ascii="Times New Roman" w:hAnsi="Times New Roman"/>
          <w:sz w:val="24"/>
          <w:szCs w:val="24"/>
        </w:rPr>
      </w:pPr>
    </w:p>
    <w:p w:rsidR="003930D9" w:rsidRPr="00605470" w:rsidRDefault="003930D9" w:rsidP="003930D9">
      <w:pPr>
        <w:spacing w:after="0" w:line="240" w:lineRule="auto"/>
        <w:ind w:firstLine="720"/>
        <w:jc w:val="both"/>
        <w:rPr>
          <w:rFonts w:ascii="Times New Roman" w:hAnsi="Times New Roman"/>
          <w:sz w:val="24"/>
          <w:szCs w:val="24"/>
          <w:lang w:val="en-US"/>
        </w:rPr>
      </w:pPr>
      <w:r w:rsidRPr="00605470">
        <w:rPr>
          <w:rFonts w:ascii="Times New Roman" w:hAnsi="Times New Roman"/>
          <w:sz w:val="24"/>
          <w:szCs w:val="24"/>
          <w:lang w:val="en-US"/>
        </w:rPr>
        <w:t xml:space="preserve">This Certificate may be renewed upon filing of a subsequent application for revalidation provided under Revenue Memorandum Order (RMO) No. </w:t>
      </w:r>
      <w:r w:rsidR="007304C2" w:rsidRPr="007304C2">
        <w:rPr>
          <w:rFonts w:ascii="Times New Roman" w:hAnsi="Times New Roman"/>
          <w:sz w:val="24"/>
          <w:szCs w:val="24"/>
          <w:u w:val="single"/>
          <w:lang w:val="en-US"/>
        </w:rPr>
        <w:t>(this RMO)</w:t>
      </w:r>
      <w:r w:rsidRPr="00605470">
        <w:rPr>
          <w:rFonts w:ascii="Times New Roman" w:hAnsi="Times New Roman"/>
          <w:sz w:val="24"/>
          <w:szCs w:val="24"/>
          <w:lang w:val="en-US"/>
        </w:rPr>
        <w:t xml:space="preserve">. Failure to renew this Certificate shall be deemed a revocation thereof upon the expiration of the three (3)-year period. </w:t>
      </w:r>
    </w:p>
    <w:p w:rsidR="003930D9" w:rsidRPr="00605470" w:rsidRDefault="003930D9" w:rsidP="003930D9">
      <w:pPr>
        <w:spacing w:after="0" w:line="240" w:lineRule="auto"/>
        <w:ind w:firstLine="720"/>
        <w:jc w:val="both"/>
        <w:rPr>
          <w:rFonts w:ascii="Times New Roman" w:hAnsi="Times New Roman"/>
          <w:sz w:val="24"/>
          <w:szCs w:val="24"/>
        </w:rPr>
      </w:pPr>
    </w:p>
    <w:p w:rsidR="003930D9" w:rsidRPr="00605470" w:rsidRDefault="003930D9" w:rsidP="003930D9">
      <w:pPr>
        <w:spacing w:after="0" w:line="240" w:lineRule="auto"/>
        <w:ind w:firstLine="720"/>
        <w:jc w:val="both"/>
        <w:rPr>
          <w:rFonts w:ascii="Times New Roman" w:hAnsi="Times New Roman"/>
          <w:sz w:val="24"/>
          <w:szCs w:val="24"/>
        </w:rPr>
      </w:pPr>
      <w:r w:rsidRPr="00605470">
        <w:rPr>
          <w:rFonts w:ascii="Times New Roman" w:hAnsi="Times New Roman"/>
          <w:sz w:val="24"/>
          <w:szCs w:val="24"/>
        </w:rPr>
        <w:t xml:space="preserve">This Certificate of Tax Exemption is being issued on the basis of the facts and documents as represented and submitted.  However, if upon investigation, the BIR ascertains that the facts are different, then this Certificate shall be considered null and void.  </w:t>
      </w:r>
    </w:p>
    <w:p w:rsidR="003930D9" w:rsidRPr="00605470" w:rsidRDefault="003930D9" w:rsidP="003930D9">
      <w:pPr>
        <w:spacing w:after="0" w:line="240" w:lineRule="auto"/>
        <w:ind w:firstLine="720"/>
        <w:jc w:val="both"/>
        <w:rPr>
          <w:rFonts w:ascii="Times New Roman" w:hAnsi="Times New Roman"/>
          <w:sz w:val="24"/>
          <w:szCs w:val="24"/>
        </w:rPr>
      </w:pPr>
    </w:p>
    <w:p w:rsidR="003930D9" w:rsidRPr="00605470" w:rsidRDefault="003930D9" w:rsidP="003930D9">
      <w:pPr>
        <w:spacing w:after="0" w:line="240" w:lineRule="auto"/>
        <w:ind w:firstLine="720"/>
        <w:rPr>
          <w:rFonts w:ascii="Times New Roman" w:hAnsi="Times New Roman"/>
          <w:sz w:val="24"/>
          <w:szCs w:val="24"/>
        </w:rPr>
      </w:pPr>
      <w:r w:rsidRPr="00605470">
        <w:rPr>
          <w:rFonts w:ascii="Times New Roman" w:hAnsi="Times New Roman"/>
          <w:sz w:val="24"/>
          <w:szCs w:val="24"/>
        </w:rPr>
        <w:t>Issued this _____ day of ______________, ______.</w:t>
      </w:r>
    </w:p>
    <w:p w:rsidR="003930D9" w:rsidRPr="00605470" w:rsidRDefault="003930D9" w:rsidP="003930D9">
      <w:pPr>
        <w:spacing w:after="0" w:line="240" w:lineRule="auto"/>
        <w:rPr>
          <w:rFonts w:ascii="Times New Roman" w:hAnsi="Times New Roman"/>
          <w:sz w:val="24"/>
          <w:szCs w:val="24"/>
        </w:rPr>
      </w:pPr>
    </w:p>
    <w:p w:rsidR="003930D9" w:rsidRPr="00605470" w:rsidRDefault="003930D9" w:rsidP="003930D9">
      <w:pPr>
        <w:pStyle w:val="NoSpacing"/>
        <w:ind w:left="5040"/>
        <w:jc w:val="center"/>
        <w:rPr>
          <w:rFonts w:ascii="Times New Roman" w:hAnsi="Times New Roman"/>
          <w:sz w:val="24"/>
          <w:szCs w:val="24"/>
        </w:rPr>
      </w:pPr>
    </w:p>
    <w:p w:rsidR="003930D9" w:rsidRPr="00605470" w:rsidRDefault="003930D9" w:rsidP="003930D9">
      <w:pPr>
        <w:spacing w:after="0" w:line="240" w:lineRule="auto"/>
        <w:ind w:left="4320" w:firstLine="720"/>
        <w:jc w:val="both"/>
        <w:rPr>
          <w:rFonts w:ascii="Times New Roman" w:hAnsi="Times New Roman"/>
          <w:b/>
          <w:sz w:val="24"/>
          <w:szCs w:val="24"/>
        </w:rPr>
      </w:pPr>
      <w:r w:rsidRPr="00605470">
        <w:rPr>
          <w:rFonts w:ascii="Times New Roman" w:hAnsi="Times New Roman"/>
          <w:b/>
          <w:sz w:val="24"/>
          <w:szCs w:val="24"/>
        </w:rPr>
        <w:t xml:space="preserve">       </w:t>
      </w:r>
      <w:r w:rsidR="00B34069">
        <w:rPr>
          <w:rFonts w:ascii="Times New Roman" w:hAnsi="Times New Roman"/>
          <w:b/>
          <w:sz w:val="24"/>
          <w:szCs w:val="24"/>
        </w:rPr>
        <w:t>__________________</w:t>
      </w:r>
    </w:p>
    <w:p w:rsidR="00B34069" w:rsidRDefault="00B34069" w:rsidP="00B34069">
      <w:pPr>
        <w:spacing w:after="0" w:line="240" w:lineRule="auto"/>
        <w:ind w:left="4320" w:firstLine="720"/>
        <w:jc w:val="both"/>
        <w:rPr>
          <w:rFonts w:ascii="Times New Roman" w:hAnsi="Times New Roman"/>
          <w:sz w:val="24"/>
          <w:szCs w:val="24"/>
        </w:rPr>
      </w:pPr>
      <w:r>
        <w:rPr>
          <w:rFonts w:ascii="Times New Roman" w:hAnsi="Times New Roman"/>
          <w:sz w:val="24"/>
          <w:szCs w:val="24"/>
        </w:rPr>
        <w:t xml:space="preserve">           Regional Director</w:t>
      </w:r>
    </w:p>
    <w:p w:rsidR="003930D9" w:rsidRPr="00605470" w:rsidRDefault="00B34069" w:rsidP="00B34069">
      <w:pPr>
        <w:spacing w:after="0" w:line="240" w:lineRule="auto"/>
        <w:ind w:left="4320" w:firstLine="720"/>
        <w:jc w:val="both"/>
        <w:rPr>
          <w:rFonts w:ascii="Times New Roman" w:hAnsi="Times New Roman"/>
          <w:sz w:val="24"/>
          <w:szCs w:val="24"/>
        </w:rPr>
      </w:pPr>
      <w:r>
        <w:rPr>
          <w:rFonts w:ascii="Times New Roman" w:hAnsi="Times New Roman"/>
          <w:sz w:val="24"/>
          <w:szCs w:val="24"/>
        </w:rPr>
        <w:t xml:space="preserve">        Revenue Region No. __</w:t>
      </w:r>
    </w:p>
    <w:p w:rsidR="003930D9" w:rsidRPr="00605470" w:rsidRDefault="003930D9" w:rsidP="003930D9">
      <w:pPr>
        <w:spacing w:after="0" w:line="240" w:lineRule="auto"/>
        <w:jc w:val="both"/>
        <w:rPr>
          <w:rFonts w:ascii="Times New Roman" w:hAnsi="Times New Roman"/>
          <w:sz w:val="24"/>
          <w:szCs w:val="24"/>
        </w:rPr>
      </w:pPr>
    </w:p>
    <w:p w:rsidR="003930D9" w:rsidRPr="00605470" w:rsidRDefault="003930D9" w:rsidP="003930D9">
      <w:pPr>
        <w:spacing w:after="0" w:line="240" w:lineRule="auto"/>
        <w:jc w:val="both"/>
        <w:rPr>
          <w:rFonts w:ascii="Times New Roman" w:hAnsi="Times New Roman"/>
          <w:sz w:val="24"/>
          <w:szCs w:val="24"/>
        </w:rPr>
      </w:pPr>
    </w:p>
    <w:p w:rsidR="003930D9" w:rsidRPr="00605470" w:rsidRDefault="003930D9" w:rsidP="00B34069">
      <w:pPr>
        <w:spacing w:after="0" w:line="240" w:lineRule="auto"/>
        <w:jc w:val="center"/>
        <w:rPr>
          <w:rFonts w:ascii="Times New Roman" w:hAnsi="Times New Roman"/>
          <w:b/>
          <w:sz w:val="24"/>
          <w:szCs w:val="24"/>
        </w:rPr>
      </w:pPr>
      <w:r w:rsidRPr="00605470">
        <w:rPr>
          <w:rFonts w:ascii="Times New Roman" w:hAnsi="Times New Roman"/>
          <w:b/>
          <w:sz w:val="24"/>
          <w:szCs w:val="24"/>
        </w:rPr>
        <w:lastRenderedPageBreak/>
        <w:t>TERMS AND CONDITIONS</w:t>
      </w:r>
    </w:p>
    <w:p w:rsidR="003930D9" w:rsidRPr="00605470" w:rsidRDefault="003930D9" w:rsidP="003930D9">
      <w:pPr>
        <w:pStyle w:val="NoSpacing"/>
        <w:spacing w:line="240" w:lineRule="exact"/>
        <w:jc w:val="center"/>
        <w:rPr>
          <w:rFonts w:ascii="Times New Roman" w:hAnsi="Times New Roman"/>
          <w:b/>
          <w:sz w:val="24"/>
          <w:szCs w:val="24"/>
        </w:rPr>
      </w:pPr>
      <w:r w:rsidRPr="00605470">
        <w:rPr>
          <w:rFonts w:ascii="Times New Roman" w:hAnsi="Times New Roman"/>
          <w:b/>
          <w:sz w:val="24"/>
          <w:szCs w:val="24"/>
        </w:rPr>
        <w:t xml:space="preserve">OF THE CERTIFICATE OF TAX EXEMPTION </w:t>
      </w:r>
    </w:p>
    <w:p w:rsidR="003930D9" w:rsidRPr="00605470" w:rsidRDefault="003930D9" w:rsidP="003930D9">
      <w:pPr>
        <w:pStyle w:val="NoSpacing"/>
        <w:spacing w:line="240" w:lineRule="exact"/>
        <w:jc w:val="center"/>
        <w:rPr>
          <w:rFonts w:ascii="Times New Roman" w:hAnsi="Times New Roman"/>
          <w:sz w:val="24"/>
          <w:szCs w:val="24"/>
          <w:u w:val="single"/>
        </w:rPr>
      </w:pPr>
    </w:p>
    <w:p w:rsidR="003930D9" w:rsidRPr="00605470" w:rsidRDefault="003930D9" w:rsidP="003930D9">
      <w:pPr>
        <w:pStyle w:val="NoSpacing"/>
        <w:spacing w:line="240" w:lineRule="exact"/>
        <w:ind w:firstLine="720"/>
        <w:jc w:val="center"/>
        <w:rPr>
          <w:rFonts w:ascii="Times New Roman" w:hAnsi="Times New Roman"/>
          <w:sz w:val="24"/>
          <w:szCs w:val="24"/>
          <w:u w:val="single"/>
        </w:rPr>
      </w:pPr>
    </w:p>
    <w:p w:rsidR="003930D9" w:rsidRPr="00605470" w:rsidRDefault="003930D9" w:rsidP="003930D9">
      <w:pPr>
        <w:spacing w:after="0" w:line="240" w:lineRule="exact"/>
        <w:rPr>
          <w:rFonts w:ascii="Times New Roman" w:hAnsi="Times New Roman"/>
          <w:b/>
          <w:sz w:val="24"/>
          <w:szCs w:val="24"/>
          <w:u w:val="single"/>
        </w:rPr>
      </w:pPr>
      <w:r>
        <w:rPr>
          <w:rFonts w:ascii="Times New Roman" w:hAnsi="Times New Roman"/>
          <w:b/>
          <w:sz w:val="24"/>
          <w:szCs w:val="24"/>
          <w:u w:val="single"/>
        </w:rPr>
        <w:t>TAX EXEMPTION</w:t>
      </w:r>
    </w:p>
    <w:p w:rsidR="003930D9" w:rsidRPr="00605470" w:rsidRDefault="003930D9" w:rsidP="003930D9">
      <w:pPr>
        <w:spacing w:after="0" w:line="240" w:lineRule="exact"/>
        <w:ind w:firstLine="720"/>
        <w:jc w:val="both"/>
        <w:rPr>
          <w:rFonts w:ascii="Times New Roman" w:hAnsi="Times New Roman"/>
          <w:sz w:val="24"/>
          <w:szCs w:val="24"/>
        </w:rPr>
      </w:pPr>
    </w:p>
    <w:p w:rsidR="003930D9" w:rsidRPr="00605470" w:rsidRDefault="003930D9" w:rsidP="003930D9">
      <w:pPr>
        <w:pStyle w:val="ListParagraph"/>
        <w:numPr>
          <w:ilvl w:val="0"/>
          <w:numId w:val="1"/>
        </w:numPr>
        <w:spacing w:after="0" w:line="240" w:lineRule="exact"/>
        <w:ind w:left="360"/>
        <w:jc w:val="both"/>
        <w:rPr>
          <w:rFonts w:ascii="Times New Roman" w:eastAsia="Times New Roman" w:hAnsi="Times New Roman"/>
          <w:sz w:val="24"/>
          <w:szCs w:val="24"/>
          <w:lang w:val="en-US"/>
        </w:rPr>
      </w:pPr>
      <w:r w:rsidRPr="00605470">
        <w:rPr>
          <w:rFonts w:ascii="Times New Roman" w:hAnsi="Times New Roman"/>
          <w:b/>
          <w:sz w:val="24"/>
          <w:szCs w:val="24"/>
        </w:rPr>
        <w:t xml:space="preserve">INCOME TAX. </w:t>
      </w:r>
      <w:r w:rsidRPr="005A4F5D">
        <w:rPr>
          <w:rFonts w:ascii="Times New Roman" w:hAnsi="Times New Roman"/>
          <w:b/>
          <w:i/>
          <w:szCs w:val="28"/>
          <w:u w:val="single"/>
        </w:rPr>
        <w:t>NAME OF CORPORATION</w:t>
      </w:r>
      <w:r w:rsidRPr="00605470">
        <w:rPr>
          <w:rFonts w:ascii="Times New Roman" w:hAnsi="Times New Roman"/>
          <w:b/>
          <w:sz w:val="24"/>
          <w:szCs w:val="24"/>
        </w:rPr>
        <w:t xml:space="preserve"> </w:t>
      </w:r>
      <w:r w:rsidRPr="00605470">
        <w:rPr>
          <w:rFonts w:ascii="Times New Roman" w:hAnsi="Times New Roman"/>
          <w:sz w:val="24"/>
          <w:szCs w:val="24"/>
        </w:rPr>
        <w:t>is only exempt from the payment of income tax on revenues and receipts enumerated on the Certificate of Tax Exemption. Moreover, to be entitled to the tax exemptions enumerated herein, the association/corporation/ organization must continue to meet the requirements set forth under Revenue Memorandum Order No</w:t>
      </w:r>
      <w:r w:rsidRPr="00DC200B">
        <w:rPr>
          <w:rFonts w:ascii="Times New Roman" w:hAnsi="Times New Roman"/>
          <w:sz w:val="24"/>
          <w:szCs w:val="24"/>
        </w:rPr>
        <w:t xml:space="preserve">. </w:t>
      </w:r>
      <w:r w:rsidR="00DC200B" w:rsidRPr="00DC200B">
        <w:rPr>
          <w:rFonts w:ascii="Times New Roman" w:hAnsi="Times New Roman"/>
          <w:sz w:val="24"/>
          <w:szCs w:val="24"/>
        </w:rPr>
        <w:t>38-2019</w:t>
      </w:r>
      <w:r w:rsidR="00DC200B">
        <w:rPr>
          <w:rFonts w:ascii="Times New Roman" w:hAnsi="Times New Roman"/>
          <w:sz w:val="24"/>
          <w:szCs w:val="24"/>
        </w:rPr>
        <w:t>.</w:t>
      </w:r>
    </w:p>
    <w:p w:rsidR="003930D9" w:rsidRPr="00605470" w:rsidRDefault="003930D9" w:rsidP="003930D9">
      <w:pPr>
        <w:spacing w:after="0" w:line="240" w:lineRule="exact"/>
        <w:ind w:left="360"/>
        <w:jc w:val="both"/>
        <w:rPr>
          <w:rFonts w:ascii="Times New Roman" w:hAnsi="Times New Roman"/>
          <w:sz w:val="24"/>
          <w:szCs w:val="24"/>
        </w:rPr>
      </w:pPr>
    </w:p>
    <w:p w:rsidR="003930D9" w:rsidRPr="00605470" w:rsidRDefault="003930D9" w:rsidP="003930D9">
      <w:pPr>
        <w:spacing w:after="0" w:line="240" w:lineRule="exact"/>
        <w:rPr>
          <w:rFonts w:ascii="Times New Roman" w:hAnsi="Times New Roman"/>
          <w:b/>
          <w:sz w:val="24"/>
          <w:szCs w:val="24"/>
          <w:u w:val="single"/>
        </w:rPr>
      </w:pPr>
      <w:r w:rsidRPr="00605470">
        <w:rPr>
          <w:rFonts w:ascii="Times New Roman" w:hAnsi="Times New Roman"/>
          <w:b/>
          <w:sz w:val="24"/>
          <w:szCs w:val="24"/>
          <w:u w:val="single"/>
        </w:rPr>
        <w:t>LIABILITY FOR INTERNAL REVENUE TAXES</w:t>
      </w:r>
    </w:p>
    <w:p w:rsidR="003930D9" w:rsidRPr="00605470" w:rsidRDefault="003930D9" w:rsidP="003930D9">
      <w:pPr>
        <w:spacing w:after="0" w:line="240" w:lineRule="exact"/>
        <w:jc w:val="center"/>
        <w:rPr>
          <w:rFonts w:ascii="Times New Roman" w:hAnsi="Times New Roman"/>
          <w:sz w:val="24"/>
          <w:szCs w:val="24"/>
          <w:u w:val="single"/>
        </w:rPr>
      </w:pPr>
    </w:p>
    <w:p w:rsidR="003930D9" w:rsidRPr="00014BC6" w:rsidRDefault="003930D9" w:rsidP="003930D9">
      <w:pPr>
        <w:numPr>
          <w:ilvl w:val="0"/>
          <w:numId w:val="2"/>
        </w:numPr>
        <w:spacing w:after="0" w:line="240" w:lineRule="exact"/>
        <w:rPr>
          <w:rFonts w:ascii="Times New Roman" w:hAnsi="Times New Roman"/>
          <w:b/>
          <w:sz w:val="24"/>
          <w:szCs w:val="24"/>
        </w:rPr>
      </w:pPr>
      <w:r w:rsidRPr="00014BC6">
        <w:rPr>
          <w:rFonts w:ascii="Times New Roman" w:hAnsi="Times New Roman"/>
          <w:b/>
          <w:sz w:val="24"/>
          <w:szCs w:val="24"/>
        </w:rPr>
        <w:t xml:space="preserve">INCOME TAX </w:t>
      </w:r>
    </w:p>
    <w:p w:rsidR="003930D9" w:rsidRPr="00605470" w:rsidRDefault="003930D9" w:rsidP="003930D9">
      <w:pPr>
        <w:spacing w:after="0" w:line="240" w:lineRule="exact"/>
        <w:jc w:val="center"/>
        <w:rPr>
          <w:rFonts w:ascii="Times New Roman" w:hAnsi="Times New Roman"/>
          <w:sz w:val="24"/>
          <w:szCs w:val="24"/>
          <w:u w:val="single"/>
        </w:rPr>
      </w:pPr>
    </w:p>
    <w:p w:rsidR="003930D9" w:rsidRPr="00605470" w:rsidRDefault="003930D9" w:rsidP="003930D9">
      <w:pPr>
        <w:spacing w:after="0" w:line="240" w:lineRule="exact"/>
        <w:ind w:left="360"/>
        <w:jc w:val="both"/>
        <w:rPr>
          <w:rFonts w:ascii="Times New Roman" w:hAnsi="Times New Roman"/>
          <w:sz w:val="24"/>
          <w:szCs w:val="24"/>
        </w:rPr>
      </w:pPr>
      <w:r w:rsidRPr="005A4F5D">
        <w:rPr>
          <w:rFonts w:ascii="Times New Roman" w:hAnsi="Times New Roman"/>
          <w:b/>
          <w:i/>
          <w:szCs w:val="28"/>
          <w:u w:val="single"/>
        </w:rPr>
        <w:t>NAME OF CORPORATION</w:t>
      </w:r>
      <w:r w:rsidRPr="00605470">
        <w:rPr>
          <w:rFonts w:ascii="Times New Roman" w:hAnsi="Times New Roman"/>
          <w:b/>
          <w:sz w:val="24"/>
          <w:szCs w:val="24"/>
        </w:rPr>
        <w:t xml:space="preserve"> </w:t>
      </w:r>
      <w:r w:rsidRPr="00605470">
        <w:rPr>
          <w:rFonts w:ascii="Times New Roman" w:hAnsi="Times New Roman"/>
          <w:sz w:val="24"/>
          <w:szCs w:val="24"/>
        </w:rPr>
        <w:t xml:space="preserve">is subject to income tax on all its income/receipts/revenues </w:t>
      </w:r>
      <w:r w:rsidRPr="00605470">
        <w:rPr>
          <w:rFonts w:ascii="Times New Roman" w:hAnsi="Times New Roman"/>
          <w:b/>
          <w:sz w:val="24"/>
          <w:szCs w:val="24"/>
        </w:rPr>
        <w:t xml:space="preserve">not </w:t>
      </w:r>
      <w:r w:rsidRPr="00605470">
        <w:rPr>
          <w:rFonts w:ascii="Times New Roman" w:hAnsi="Times New Roman"/>
          <w:sz w:val="24"/>
          <w:szCs w:val="24"/>
        </w:rPr>
        <w:t>expressly exempted and stated in the Certificate of Tax Exemption. Moreover, it is subject to the corresponding internal revenue taxes imposed under the NIRC</w:t>
      </w:r>
      <w:r w:rsidR="006A7B1B">
        <w:rPr>
          <w:rFonts w:ascii="Times New Roman" w:hAnsi="Times New Roman"/>
          <w:sz w:val="24"/>
          <w:szCs w:val="24"/>
        </w:rPr>
        <w:t>, as amended,</w:t>
      </w:r>
      <w:r w:rsidRPr="00605470">
        <w:rPr>
          <w:rFonts w:ascii="Times New Roman" w:hAnsi="Times New Roman"/>
          <w:sz w:val="24"/>
          <w:szCs w:val="24"/>
        </w:rPr>
        <w:t xml:space="preserve"> on its income derived from any of its properties, real or personal, or any activity conducted for profit regardless of the disposition thereof, which income should be returned for taxation. </w:t>
      </w:r>
    </w:p>
    <w:p w:rsidR="003930D9" w:rsidRPr="00605470" w:rsidRDefault="003930D9" w:rsidP="003930D9">
      <w:pPr>
        <w:spacing w:after="0" w:line="240" w:lineRule="exact"/>
        <w:ind w:left="360"/>
        <w:jc w:val="both"/>
        <w:rPr>
          <w:rFonts w:ascii="Times New Roman" w:hAnsi="Times New Roman"/>
          <w:sz w:val="24"/>
          <w:szCs w:val="24"/>
        </w:rPr>
      </w:pPr>
    </w:p>
    <w:p w:rsidR="003930D9" w:rsidRPr="00605470" w:rsidRDefault="003930D9" w:rsidP="003930D9">
      <w:pPr>
        <w:spacing w:after="0" w:line="240" w:lineRule="exact"/>
        <w:ind w:left="360"/>
        <w:jc w:val="both"/>
        <w:rPr>
          <w:rFonts w:ascii="Times New Roman" w:hAnsi="Times New Roman"/>
          <w:sz w:val="24"/>
          <w:szCs w:val="24"/>
        </w:rPr>
      </w:pPr>
      <w:r w:rsidRPr="00605470">
        <w:rPr>
          <w:rFonts w:ascii="Times New Roman" w:hAnsi="Times New Roman"/>
          <w:sz w:val="24"/>
          <w:szCs w:val="24"/>
        </w:rPr>
        <w:t xml:space="preserve">Likewise, interest income from </w:t>
      </w:r>
      <w:r w:rsidRPr="00605470">
        <w:rPr>
          <w:rFonts w:ascii="Times New Roman" w:hAnsi="Times New Roman"/>
          <w:bCs/>
          <w:sz w:val="24"/>
          <w:szCs w:val="24"/>
        </w:rPr>
        <w:t>currency bank deposits and yield or any other monetary benefits from deposit substitute instruments and from trust funds and similar arrangements, and royalties derived from sources within the Philippines are su</w:t>
      </w:r>
      <w:r w:rsidRPr="00605470">
        <w:rPr>
          <w:rFonts w:ascii="Times New Roman" w:hAnsi="Times New Roman"/>
          <w:sz w:val="24"/>
          <w:szCs w:val="24"/>
        </w:rPr>
        <w:t>bject to the twenty percent (20%) final withholding tax</w:t>
      </w:r>
      <w:r w:rsidRPr="00605470">
        <w:rPr>
          <w:rFonts w:ascii="Times New Roman" w:hAnsi="Times New Roman"/>
          <w:bCs/>
          <w:sz w:val="24"/>
          <w:szCs w:val="24"/>
        </w:rPr>
        <w:t>:</w:t>
      </w:r>
      <w:r w:rsidRPr="00605470">
        <w:rPr>
          <w:rFonts w:ascii="Times New Roman" w:hAnsi="Times New Roman"/>
          <w:sz w:val="24"/>
          <w:szCs w:val="24"/>
        </w:rPr>
        <w:t xml:space="preserve"> Provided, however, that interest income derived by it from a depository bank under the expanded foreign currency deposit system shall be subject to </w:t>
      </w:r>
      <w:r w:rsidR="00F52854">
        <w:rPr>
          <w:rFonts w:ascii="Times New Roman" w:hAnsi="Times New Roman"/>
          <w:sz w:val="24"/>
          <w:szCs w:val="24"/>
        </w:rPr>
        <w:t>fifteen percent (15</w:t>
      </w:r>
      <w:r w:rsidRPr="00605470">
        <w:rPr>
          <w:rFonts w:ascii="Times New Roman" w:hAnsi="Times New Roman"/>
          <w:sz w:val="24"/>
          <w:szCs w:val="24"/>
        </w:rPr>
        <w:t>%)</w:t>
      </w:r>
      <w:r w:rsidR="00F52854">
        <w:rPr>
          <w:rStyle w:val="FootnoteReference"/>
          <w:rFonts w:ascii="Times New Roman" w:hAnsi="Times New Roman"/>
          <w:sz w:val="24"/>
          <w:szCs w:val="24"/>
        </w:rPr>
        <w:footnoteReference w:id="1"/>
      </w:r>
      <w:r w:rsidRPr="00605470">
        <w:rPr>
          <w:rFonts w:ascii="Times New Roman" w:hAnsi="Times New Roman"/>
          <w:sz w:val="24"/>
          <w:szCs w:val="24"/>
        </w:rPr>
        <w:t xml:space="preserve"> final withholding income tax pursuant to </w:t>
      </w:r>
      <w:r w:rsidRPr="00605470">
        <w:rPr>
          <w:rFonts w:ascii="Times New Roman" w:hAnsi="Times New Roman"/>
          <w:bCs/>
          <w:sz w:val="24"/>
          <w:szCs w:val="24"/>
        </w:rPr>
        <w:t xml:space="preserve">Section 27(D)(1) in relation to Sec. 57(A) both of the </w:t>
      </w:r>
      <w:r w:rsidRPr="00605470">
        <w:rPr>
          <w:rFonts w:ascii="Times New Roman" w:hAnsi="Times New Roman"/>
          <w:sz w:val="24"/>
          <w:szCs w:val="24"/>
        </w:rPr>
        <w:t>NIRC</w:t>
      </w:r>
      <w:r w:rsidR="006A7B1B">
        <w:rPr>
          <w:rFonts w:ascii="Times New Roman" w:hAnsi="Times New Roman"/>
          <w:sz w:val="24"/>
          <w:szCs w:val="24"/>
        </w:rPr>
        <w:t>, as amended</w:t>
      </w:r>
      <w:r w:rsidRPr="00605470">
        <w:rPr>
          <w:rFonts w:ascii="Times New Roman" w:hAnsi="Times New Roman"/>
          <w:bCs/>
          <w:sz w:val="24"/>
          <w:szCs w:val="24"/>
        </w:rPr>
        <w:t xml:space="preserve">. </w:t>
      </w:r>
    </w:p>
    <w:p w:rsidR="003930D9" w:rsidRPr="00605470" w:rsidRDefault="003930D9" w:rsidP="003930D9">
      <w:pPr>
        <w:spacing w:after="0" w:line="240" w:lineRule="exact"/>
        <w:ind w:left="360"/>
        <w:jc w:val="both"/>
        <w:rPr>
          <w:rFonts w:ascii="Times New Roman" w:hAnsi="Times New Roman"/>
          <w:sz w:val="24"/>
          <w:szCs w:val="24"/>
        </w:rPr>
      </w:pPr>
    </w:p>
    <w:p w:rsidR="003930D9" w:rsidRPr="00014BC6" w:rsidRDefault="003930D9" w:rsidP="003930D9">
      <w:pPr>
        <w:numPr>
          <w:ilvl w:val="0"/>
          <w:numId w:val="2"/>
        </w:numPr>
        <w:spacing w:after="0" w:line="240" w:lineRule="exact"/>
        <w:jc w:val="both"/>
        <w:rPr>
          <w:rFonts w:ascii="Times New Roman" w:hAnsi="Times New Roman"/>
          <w:b/>
          <w:sz w:val="24"/>
          <w:szCs w:val="24"/>
        </w:rPr>
      </w:pPr>
      <w:r w:rsidRPr="00014BC6">
        <w:rPr>
          <w:rFonts w:ascii="Times New Roman" w:hAnsi="Times New Roman"/>
          <w:b/>
          <w:sz w:val="24"/>
          <w:szCs w:val="24"/>
        </w:rPr>
        <w:t>VALUE ADDED TAX</w:t>
      </w:r>
    </w:p>
    <w:p w:rsidR="003930D9" w:rsidRPr="00605470" w:rsidRDefault="003930D9" w:rsidP="003930D9">
      <w:pPr>
        <w:spacing w:after="0" w:line="240" w:lineRule="exact"/>
        <w:ind w:left="360"/>
        <w:jc w:val="both"/>
        <w:rPr>
          <w:rFonts w:ascii="Times New Roman" w:hAnsi="Times New Roman"/>
          <w:sz w:val="24"/>
          <w:szCs w:val="24"/>
        </w:rPr>
      </w:pPr>
    </w:p>
    <w:p w:rsidR="009B6225" w:rsidRPr="00E714C3" w:rsidRDefault="003930D9" w:rsidP="009B6225">
      <w:pPr>
        <w:spacing w:after="0" w:line="240" w:lineRule="exact"/>
        <w:ind w:left="360"/>
        <w:jc w:val="both"/>
        <w:rPr>
          <w:rFonts w:ascii="Times New Roman" w:hAnsi="Times New Roman"/>
        </w:rPr>
      </w:pPr>
      <w:r w:rsidRPr="00605470">
        <w:rPr>
          <w:rFonts w:ascii="Times New Roman" w:hAnsi="Times New Roman"/>
          <w:sz w:val="24"/>
          <w:szCs w:val="24"/>
        </w:rPr>
        <w:t xml:space="preserve">If </w:t>
      </w:r>
      <w:r w:rsidRPr="005A4F5D">
        <w:rPr>
          <w:rFonts w:ascii="Times New Roman" w:hAnsi="Times New Roman"/>
          <w:b/>
          <w:i/>
          <w:szCs w:val="28"/>
          <w:u w:val="single"/>
        </w:rPr>
        <w:t>NAME OF CORPORATION</w:t>
      </w:r>
      <w:r w:rsidRPr="00605470">
        <w:rPr>
          <w:rFonts w:ascii="Times New Roman" w:hAnsi="Times New Roman"/>
          <w:b/>
          <w:sz w:val="24"/>
          <w:szCs w:val="24"/>
        </w:rPr>
        <w:t xml:space="preserve"> </w:t>
      </w:r>
      <w:r w:rsidRPr="00605470">
        <w:rPr>
          <w:rFonts w:ascii="Times New Roman" w:hAnsi="Times New Roman"/>
          <w:sz w:val="24"/>
          <w:szCs w:val="24"/>
        </w:rPr>
        <w:t xml:space="preserve">is engaged in the sale of goods or services in the course of a business pursuit, including transactions incidental thereto, </w:t>
      </w:r>
      <w:r w:rsidR="009B6225" w:rsidRPr="00E714C3">
        <w:rPr>
          <w:rFonts w:ascii="Times New Roman" w:hAnsi="Times New Roman"/>
        </w:rPr>
        <w:t>it</w:t>
      </w:r>
      <w:r w:rsidR="009B6225">
        <w:rPr>
          <w:rFonts w:ascii="Times New Roman" w:hAnsi="Times New Roman"/>
        </w:rPr>
        <w:t>s</w:t>
      </w:r>
      <w:r w:rsidR="009B6225" w:rsidRPr="00E714C3">
        <w:rPr>
          <w:rFonts w:ascii="Times New Roman" w:hAnsi="Times New Roman"/>
        </w:rPr>
        <w:t xml:space="preserve"> </w:t>
      </w:r>
      <w:r w:rsidR="009B6225">
        <w:rPr>
          <w:rFonts w:ascii="Times New Roman" w:hAnsi="Times New Roman"/>
        </w:rPr>
        <w:t>revenues derived therefrom shall be subject to the 12% VAT, in case the gross receipts from such sales exceed Three Million Pesos (P3,000,000.00</w:t>
      </w:r>
      <w:r w:rsidR="009B6225">
        <w:rPr>
          <w:rStyle w:val="FootnoteReference"/>
          <w:rFonts w:ascii="Times New Roman" w:hAnsi="Times New Roman"/>
        </w:rPr>
        <w:footnoteReference w:id="2"/>
      </w:r>
      <w:r w:rsidR="009B6225">
        <w:rPr>
          <w:rFonts w:ascii="Times New Roman" w:hAnsi="Times New Roman"/>
        </w:rPr>
        <w:t>), or to the 3% percentage tax, if gross receipts do not exceed P3,000,000.00.</w:t>
      </w:r>
    </w:p>
    <w:p w:rsidR="009B6225" w:rsidRPr="00E714C3" w:rsidRDefault="009B6225" w:rsidP="009B6225">
      <w:pPr>
        <w:spacing w:after="0" w:line="240" w:lineRule="exact"/>
        <w:ind w:left="360"/>
        <w:jc w:val="both"/>
        <w:rPr>
          <w:rFonts w:ascii="Times New Roman" w:hAnsi="Times New Roman"/>
        </w:rPr>
      </w:pPr>
    </w:p>
    <w:p w:rsidR="003930D9" w:rsidRPr="00605470" w:rsidRDefault="003930D9" w:rsidP="003930D9">
      <w:pPr>
        <w:spacing w:after="0" w:line="240" w:lineRule="exact"/>
        <w:ind w:left="360"/>
        <w:jc w:val="both"/>
        <w:rPr>
          <w:rFonts w:ascii="Times New Roman" w:hAnsi="Times New Roman"/>
          <w:color w:val="FF0000"/>
          <w:sz w:val="24"/>
          <w:szCs w:val="24"/>
        </w:rPr>
      </w:pPr>
      <w:r w:rsidRPr="00605470">
        <w:rPr>
          <w:rFonts w:ascii="Times New Roman" w:hAnsi="Times New Roman"/>
          <w:sz w:val="24"/>
          <w:szCs w:val="24"/>
        </w:rPr>
        <w:t>Notwithstanding that it is a non-stock, non-profit corporation, its purchase of goods or properties or services and importation of goods shall nevertheless be subject to the 12% VAT pursuant to Sections 106 and 107 of the NIRC</w:t>
      </w:r>
      <w:r w:rsidR="006A7B1B">
        <w:rPr>
          <w:rFonts w:ascii="Times New Roman" w:hAnsi="Times New Roman"/>
          <w:sz w:val="24"/>
          <w:szCs w:val="24"/>
        </w:rPr>
        <w:t>, as amended</w:t>
      </w:r>
      <w:r w:rsidRPr="00605470">
        <w:rPr>
          <w:rFonts w:ascii="Times New Roman" w:hAnsi="Times New Roman"/>
          <w:i/>
          <w:sz w:val="24"/>
          <w:szCs w:val="24"/>
        </w:rPr>
        <w:t>.</w:t>
      </w:r>
    </w:p>
    <w:p w:rsidR="003930D9" w:rsidRPr="00605470" w:rsidRDefault="003930D9" w:rsidP="003930D9">
      <w:pPr>
        <w:spacing w:after="0" w:line="240" w:lineRule="exact"/>
        <w:ind w:left="360"/>
        <w:jc w:val="both"/>
        <w:rPr>
          <w:rFonts w:ascii="Times New Roman" w:hAnsi="Times New Roman"/>
          <w:sz w:val="24"/>
          <w:szCs w:val="24"/>
        </w:rPr>
      </w:pPr>
    </w:p>
    <w:p w:rsidR="003930D9" w:rsidRPr="00014BC6" w:rsidRDefault="003930D9" w:rsidP="003930D9">
      <w:pPr>
        <w:numPr>
          <w:ilvl w:val="0"/>
          <w:numId w:val="2"/>
        </w:numPr>
        <w:spacing w:after="0" w:line="240" w:lineRule="exact"/>
        <w:jc w:val="both"/>
        <w:rPr>
          <w:rFonts w:ascii="Times New Roman" w:hAnsi="Times New Roman"/>
          <w:b/>
          <w:sz w:val="24"/>
          <w:szCs w:val="24"/>
        </w:rPr>
      </w:pPr>
      <w:r w:rsidRPr="00014BC6">
        <w:rPr>
          <w:rFonts w:ascii="Times New Roman" w:hAnsi="Times New Roman"/>
          <w:b/>
          <w:sz w:val="24"/>
          <w:szCs w:val="24"/>
        </w:rPr>
        <w:t xml:space="preserve">WITHHOLDING TAX </w:t>
      </w:r>
    </w:p>
    <w:p w:rsidR="003930D9" w:rsidRPr="00605470" w:rsidRDefault="003930D9" w:rsidP="003930D9">
      <w:pPr>
        <w:spacing w:after="0" w:line="240" w:lineRule="exact"/>
        <w:ind w:left="360"/>
        <w:jc w:val="both"/>
        <w:rPr>
          <w:rFonts w:ascii="Times New Roman" w:hAnsi="Times New Roman"/>
          <w:sz w:val="24"/>
          <w:szCs w:val="24"/>
        </w:rPr>
      </w:pPr>
    </w:p>
    <w:p w:rsidR="003930D9" w:rsidRDefault="003930D9" w:rsidP="003930D9">
      <w:pPr>
        <w:spacing w:after="0" w:line="240" w:lineRule="exact"/>
        <w:ind w:left="360"/>
        <w:jc w:val="both"/>
        <w:rPr>
          <w:rFonts w:ascii="Times New Roman" w:hAnsi="Times New Roman"/>
          <w:sz w:val="24"/>
          <w:szCs w:val="24"/>
        </w:rPr>
      </w:pPr>
      <w:r w:rsidRPr="005A4F5D">
        <w:rPr>
          <w:rFonts w:ascii="Times New Roman" w:hAnsi="Times New Roman"/>
          <w:b/>
          <w:i/>
          <w:szCs w:val="28"/>
          <w:u w:val="single"/>
        </w:rPr>
        <w:t>NAME OF CORPORATION</w:t>
      </w:r>
      <w:r>
        <w:rPr>
          <w:rFonts w:ascii="Times New Roman" w:hAnsi="Times New Roman"/>
          <w:b/>
          <w:i/>
          <w:szCs w:val="28"/>
        </w:rPr>
        <w:t xml:space="preserve"> </w:t>
      </w:r>
      <w:r w:rsidRPr="005A4F5D">
        <w:rPr>
          <w:rFonts w:ascii="Times New Roman" w:hAnsi="Times New Roman"/>
          <w:sz w:val="24"/>
          <w:szCs w:val="24"/>
        </w:rPr>
        <w:t>shall</w:t>
      </w:r>
      <w:r w:rsidRPr="00605470">
        <w:rPr>
          <w:rFonts w:ascii="Times New Roman" w:hAnsi="Times New Roman"/>
          <w:sz w:val="24"/>
          <w:szCs w:val="24"/>
        </w:rPr>
        <w:t xml:space="preserve"> be constituted as withholding agent for the government if it acts as an employer and its employees receive compensation income subject to the withholding tax under Section 79 (A), Chapter XIII, Title II of the NIRC, as implemented by Revenue Regulations No. 2-98, as amended, or if it makes income payments to individuals or corporations subject to the withholding tax pursuant to Section 57 of the NIRC, as implemented by Revenue Regulations No. 2-98, as amended. </w:t>
      </w:r>
    </w:p>
    <w:p w:rsidR="003930D9" w:rsidRDefault="003930D9" w:rsidP="003930D9">
      <w:pPr>
        <w:spacing w:after="0" w:line="240" w:lineRule="exact"/>
        <w:ind w:left="360"/>
        <w:jc w:val="both"/>
        <w:rPr>
          <w:rFonts w:ascii="Times New Roman" w:hAnsi="Times New Roman"/>
          <w:sz w:val="24"/>
          <w:szCs w:val="24"/>
        </w:rPr>
      </w:pPr>
    </w:p>
    <w:p w:rsidR="003930D9" w:rsidRDefault="003930D9" w:rsidP="003930D9">
      <w:pPr>
        <w:spacing w:after="0" w:line="240" w:lineRule="exact"/>
        <w:ind w:left="360"/>
        <w:jc w:val="both"/>
        <w:rPr>
          <w:rFonts w:ascii="Times New Roman" w:hAnsi="Times New Roman"/>
          <w:sz w:val="24"/>
          <w:szCs w:val="24"/>
        </w:rPr>
      </w:pPr>
    </w:p>
    <w:p w:rsidR="00B34069" w:rsidRDefault="00B34069" w:rsidP="003930D9">
      <w:pPr>
        <w:spacing w:after="0" w:line="240" w:lineRule="exact"/>
        <w:jc w:val="both"/>
        <w:rPr>
          <w:rFonts w:ascii="Times New Roman" w:hAnsi="Times New Roman"/>
          <w:b/>
          <w:sz w:val="24"/>
          <w:szCs w:val="24"/>
          <w:u w:val="single"/>
        </w:rPr>
      </w:pPr>
    </w:p>
    <w:p w:rsidR="003930D9" w:rsidRPr="00605470" w:rsidRDefault="003930D9" w:rsidP="003930D9">
      <w:pPr>
        <w:spacing w:after="0" w:line="240" w:lineRule="exact"/>
        <w:jc w:val="both"/>
        <w:rPr>
          <w:rFonts w:ascii="Times New Roman" w:hAnsi="Times New Roman"/>
          <w:b/>
          <w:sz w:val="24"/>
          <w:szCs w:val="24"/>
          <w:u w:val="single"/>
        </w:rPr>
      </w:pPr>
      <w:r w:rsidRPr="00605470">
        <w:rPr>
          <w:rFonts w:ascii="Times New Roman" w:hAnsi="Times New Roman"/>
          <w:b/>
          <w:sz w:val="24"/>
          <w:szCs w:val="24"/>
          <w:u w:val="single"/>
        </w:rPr>
        <w:lastRenderedPageBreak/>
        <w:t>TAXPAYER’S DUTIES &amp; RESPONSIBILITIES</w:t>
      </w:r>
    </w:p>
    <w:p w:rsidR="003930D9" w:rsidRPr="00605470" w:rsidRDefault="003930D9" w:rsidP="003930D9">
      <w:pPr>
        <w:spacing w:after="0" w:line="240" w:lineRule="exact"/>
        <w:ind w:left="360"/>
        <w:jc w:val="both"/>
        <w:rPr>
          <w:rFonts w:ascii="Times New Roman" w:hAnsi="Times New Roman"/>
          <w:sz w:val="24"/>
          <w:szCs w:val="24"/>
        </w:rPr>
      </w:pPr>
    </w:p>
    <w:p w:rsidR="003930D9" w:rsidRPr="00605470" w:rsidRDefault="003930D9" w:rsidP="003930D9">
      <w:pPr>
        <w:numPr>
          <w:ilvl w:val="0"/>
          <w:numId w:val="3"/>
        </w:numPr>
        <w:spacing w:after="0" w:line="240" w:lineRule="exact"/>
        <w:ind w:left="360"/>
        <w:jc w:val="both"/>
        <w:rPr>
          <w:rFonts w:ascii="Times New Roman" w:hAnsi="Times New Roman"/>
          <w:sz w:val="24"/>
          <w:szCs w:val="24"/>
        </w:rPr>
      </w:pPr>
      <w:r w:rsidRPr="005A4F5D">
        <w:rPr>
          <w:rFonts w:ascii="Times New Roman" w:hAnsi="Times New Roman"/>
          <w:b/>
          <w:i/>
          <w:szCs w:val="28"/>
          <w:u w:val="single"/>
        </w:rPr>
        <w:t>NAME OF CORPORATION</w:t>
      </w:r>
      <w:r>
        <w:rPr>
          <w:rFonts w:ascii="Times New Roman" w:hAnsi="Times New Roman"/>
          <w:b/>
          <w:i/>
          <w:szCs w:val="28"/>
        </w:rPr>
        <w:t xml:space="preserve"> </w:t>
      </w:r>
      <w:r w:rsidRPr="005A4F5D">
        <w:rPr>
          <w:rFonts w:ascii="Times New Roman" w:hAnsi="Times New Roman"/>
          <w:sz w:val="24"/>
          <w:szCs w:val="24"/>
        </w:rPr>
        <w:t>is</w:t>
      </w:r>
      <w:r w:rsidRPr="00605470">
        <w:rPr>
          <w:rFonts w:ascii="Times New Roman" w:hAnsi="Times New Roman"/>
          <w:sz w:val="24"/>
          <w:szCs w:val="24"/>
        </w:rPr>
        <w:t xml:space="preserve"> required to file on or before the 15th day of the fourth month following the end of the accounting period a Profit and Loss Statement and Balance Sheet with the Annual Information Return under oath, stating its gross income and expenses incurred during the preceding period and a certificate showing that there has not been any change in its By-laws, Articles of Incorporation, manner of operation and activities as well as sources and disposition of income. Copy of this Certificate of Tax Exemption shall be attached to the aforementioned Annual Information Return.</w:t>
      </w:r>
    </w:p>
    <w:p w:rsidR="003930D9" w:rsidRPr="00605470" w:rsidRDefault="003930D9" w:rsidP="003930D9">
      <w:pPr>
        <w:spacing w:after="0" w:line="240" w:lineRule="exact"/>
        <w:ind w:left="360"/>
        <w:jc w:val="both"/>
        <w:rPr>
          <w:rFonts w:ascii="Times New Roman" w:hAnsi="Times New Roman"/>
          <w:sz w:val="24"/>
          <w:szCs w:val="24"/>
        </w:rPr>
      </w:pPr>
    </w:p>
    <w:p w:rsidR="003930D9" w:rsidRPr="00605470" w:rsidRDefault="003930D9" w:rsidP="003930D9">
      <w:pPr>
        <w:numPr>
          <w:ilvl w:val="0"/>
          <w:numId w:val="3"/>
        </w:numPr>
        <w:spacing w:after="0" w:line="240" w:lineRule="exact"/>
        <w:ind w:left="360"/>
        <w:jc w:val="both"/>
        <w:rPr>
          <w:rFonts w:ascii="Times New Roman" w:hAnsi="Times New Roman"/>
          <w:sz w:val="24"/>
          <w:szCs w:val="24"/>
        </w:rPr>
      </w:pPr>
      <w:r w:rsidRPr="00605470">
        <w:rPr>
          <w:rFonts w:ascii="Times New Roman" w:hAnsi="Times New Roman"/>
          <w:sz w:val="24"/>
          <w:szCs w:val="24"/>
        </w:rPr>
        <w:t>Under Section 235 of the NIRC, any provision of existing general and special law to the contrary notwithstanding, the books of accounts and other pertinent records of tax-exempt organization or grantees of tax incentives shall be subject to examination by the BIR for purposes of ascertaining compliance with the conditions under which it has been granted tax exemptions or tax incentives, and its tax liabilities, if any.</w:t>
      </w:r>
    </w:p>
    <w:p w:rsidR="003930D9" w:rsidRPr="00605470" w:rsidRDefault="003930D9" w:rsidP="003930D9">
      <w:pPr>
        <w:spacing w:after="0" w:line="240" w:lineRule="exact"/>
        <w:ind w:left="360"/>
        <w:jc w:val="both"/>
        <w:rPr>
          <w:rFonts w:ascii="Times New Roman" w:hAnsi="Times New Roman"/>
          <w:sz w:val="24"/>
          <w:szCs w:val="24"/>
        </w:rPr>
      </w:pPr>
    </w:p>
    <w:p w:rsidR="00DF7D7B" w:rsidRDefault="003930D9" w:rsidP="00DF7D7B">
      <w:pPr>
        <w:numPr>
          <w:ilvl w:val="0"/>
          <w:numId w:val="3"/>
        </w:numPr>
        <w:spacing w:after="0" w:line="240" w:lineRule="exact"/>
        <w:ind w:left="360" w:right="27"/>
        <w:jc w:val="both"/>
        <w:rPr>
          <w:rFonts w:ascii="Times New Roman" w:hAnsi="Times New Roman"/>
          <w:sz w:val="24"/>
          <w:szCs w:val="24"/>
        </w:rPr>
      </w:pPr>
      <w:r w:rsidRPr="00605470">
        <w:rPr>
          <w:rFonts w:ascii="Times New Roman" w:hAnsi="Times New Roman"/>
          <w:sz w:val="24"/>
          <w:szCs w:val="24"/>
        </w:rPr>
        <w:t xml:space="preserve">Further, it is also required under Section 6(C) in relation to Section 237 of the NIRC to issue duly registered receipts or sales or commercial invoices for each sale or transfer of merchandise or for services rendered which are not directly related to the activities for which the Association is registered. (Revenue Memorandum Circular No. [RMC] No. 76-2003). </w:t>
      </w:r>
    </w:p>
    <w:p w:rsidR="00D06200" w:rsidRDefault="00D06200" w:rsidP="00D06200">
      <w:pPr>
        <w:spacing w:after="0" w:line="240" w:lineRule="exact"/>
        <w:ind w:right="27"/>
        <w:jc w:val="both"/>
        <w:rPr>
          <w:rFonts w:ascii="Times New Roman" w:hAnsi="Times New Roman"/>
          <w:sz w:val="24"/>
          <w:szCs w:val="24"/>
        </w:rPr>
      </w:pPr>
    </w:p>
    <w:p w:rsidR="00DF7D7B" w:rsidRPr="00DF7D7B" w:rsidRDefault="00DF7D7B" w:rsidP="00DF7D7B">
      <w:pPr>
        <w:numPr>
          <w:ilvl w:val="0"/>
          <w:numId w:val="3"/>
        </w:numPr>
        <w:spacing w:after="0" w:line="240" w:lineRule="exact"/>
        <w:ind w:left="360" w:right="27"/>
        <w:jc w:val="both"/>
        <w:rPr>
          <w:rFonts w:ascii="Times New Roman" w:hAnsi="Times New Roman"/>
          <w:sz w:val="24"/>
          <w:szCs w:val="24"/>
        </w:rPr>
      </w:pPr>
      <w:r>
        <w:rPr>
          <w:rFonts w:ascii="Times New Roman" w:hAnsi="Times New Roman"/>
          <w:sz w:val="24"/>
          <w:szCs w:val="24"/>
        </w:rPr>
        <w:t xml:space="preserve">Finally, it is subject to the payment of </w:t>
      </w:r>
      <w:r w:rsidR="00D06200">
        <w:rPr>
          <w:rFonts w:ascii="Times New Roman" w:hAnsi="Times New Roman"/>
          <w:sz w:val="24"/>
          <w:szCs w:val="24"/>
        </w:rPr>
        <w:t>r</w:t>
      </w:r>
      <w:r>
        <w:rPr>
          <w:rFonts w:ascii="Times New Roman" w:hAnsi="Times New Roman"/>
          <w:sz w:val="24"/>
          <w:szCs w:val="24"/>
        </w:rPr>
        <w:t>egistration fee of P500.00 as prescribed in Section 236(B) of the NIRC.</w:t>
      </w:r>
    </w:p>
    <w:p w:rsidR="003930D9" w:rsidRPr="00605470" w:rsidRDefault="003930D9" w:rsidP="003930D9">
      <w:pPr>
        <w:pStyle w:val="ListParagraph"/>
        <w:spacing w:after="0" w:line="240" w:lineRule="exact"/>
        <w:rPr>
          <w:rFonts w:ascii="Times New Roman" w:hAnsi="Times New Roman"/>
          <w:sz w:val="24"/>
          <w:szCs w:val="24"/>
        </w:rPr>
      </w:pPr>
    </w:p>
    <w:p w:rsidR="003930D9" w:rsidRPr="00605470" w:rsidRDefault="003930D9" w:rsidP="003930D9">
      <w:pPr>
        <w:spacing w:after="0" w:line="240" w:lineRule="exact"/>
        <w:jc w:val="both"/>
        <w:rPr>
          <w:rFonts w:ascii="Times New Roman" w:hAnsi="Times New Roman"/>
          <w:sz w:val="24"/>
          <w:szCs w:val="24"/>
        </w:rPr>
      </w:pPr>
    </w:p>
    <w:p w:rsidR="003930D9" w:rsidRPr="00605470" w:rsidRDefault="003930D9" w:rsidP="003930D9">
      <w:pPr>
        <w:spacing w:after="0" w:line="240" w:lineRule="exact"/>
        <w:rPr>
          <w:sz w:val="24"/>
          <w:szCs w:val="24"/>
        </w:rPr>
      </w:pPr>
    </w:p>
    <w:p w:rsidR="003930D9" w:rsidRDefault="003930D9" w:rsidP="003930D9"/>
    <w:p w:rsidR="00FF272C" w:rsidRDefault="00FF272C"/>
    <w:sectPr w:rsidR="00FF272C" w:rsidSect="00302D25">
      <w:headerReference w:type="default" r:id="rId8"/>
      <w:pgSz w:w="11907" w:h="16839" w:code="9"/>
      <w:pgMar w:top="840" w:right="1440" w:bottom="153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86" w:rsidRDefault="00F40386">
      <w:pPr>
        <w:spacing w:after="0" w:line="240" w:lineRule="auto"/>
      </w:pPr>
      <w:r>
        <w:separator/>
      </w:r>
    </w:p>
  </w:endnote>
  <w:endnote w:type="continuationSeparator" w:id="0">
    <w:p w:rsidR="00F40386" w:rsidRDefault="00F4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86" w:rsidRDefault="00F40386">
      <w:pPr>
        <w:spacing w:after="0" w:line="240" w:lineRule="auto"/>
      </w:pPr>
      <w:r>
        <w:separator/>
      </w:r>
    </w:p>
  </w:footnote>
  <w:footnote w:type="continuationSeparator" w:id="0">
    <w:p w:rsidR="00F40386" w:rsidRDefault="00F40386">
      <w:pPr>
        <w:spacing w:after="0" w:line="240" w:lineRule="auto"/>
      </w:pPr>
      <w:r>
        <w:continuationSeparator/>
      </w:r>
    </w:p>
  </w:footnote>
  <w:footnote w:id="1">
    <w:p w:rsidR="00F52854" w:rsidRDefault="00F52854">
      <w:pPr>
        <w:pStyle w:val="FootnoteText"/>
      </w:pPr>
      <w:r>
        <w:rPr>
          <w:rStyle w:val="FootnoteReference"/>
        </w:rPr>
        <w:footnoteRef/>
      </w:r>
      <w:r w:rsidR="00DF7D7B">
        <w:t xml:space="preserve"> I</w:t>
      </w:r>
      <w:r w:rsidR="009B6225">
        <w:t>ncreased from 7.5% to 15%</w:t>
      </w:r>
      <w:r>
        <w:t xml:space="preserve"> by Republic Act No. 10963</w:t>
      </w:r>
      <w:r w:rsidR="009B6225">
        <w:t xml:space="preserve"> </w:t>
      </w:r>
      <w:r w:rsidR="00DF7D7B">
        <w:t xml:space="preserve">(TRAIN Law) </w:t>
      </w:r>
      <w:r w:rsidR="009B6225">
        <w:t>effective January 1, 2018</w:t>
      </w:r>
    </w:p>
  </w:footnote>
  <w:footnote w:id="2">
    <w:p w:rsidR="009B6225" w:rsidRDefault="009B6225">
      <w:pPr>
        <w:pStyle w:val="FootnoteText"/>
      </w:pPr>
      <w:r>
        <w:rPr>
          <w:rStyle w:val="FootnoteReference"/>
        </w:rPr>
        <w:footnoteRef/>
      </w:r>
      <w:r>
        <w:t xml:space="preserve"> The VAT threshold was increased to P3,000,000.00 by Republic Act No. 10963 effective January 1,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B9" w:rsidRDefault="00F40386" w:rsidP="00C239B9">
    <w:pPr>
      <w:tabs>
        <w:tab w:val="center" w:pos="4513"/>
        <w:tab w:val="right" w:pos="9027"/>
      </w:tabs>
      <w:spacing w:after="0" w:line="240" w:lineRule="auto"/>
      <w:rPr>
        <w:rFonts w:ascii="Times New Roman" w:hAnsi="Times New Roman"/>
        <w:sz w:val="20"/>
        <w:szCs w:val="20"/>
      </w:rPr>
    </w:pPr>
  </w:p>
  <w:p w:rsidR="00743733" w:rsidRDefault="00F40386" w:rsidP="00C239B9">
    <w:pPr>
      <w:tabs>
        <w:tab w:val="center" w:pos="4513"/>
        <w:tab w:val="right" w:pos="9027"/>
      </w:tabs>
      <w:spacing w:after="0" w:line="240" w:lineRule="auto"/>
      <w:rPr>
        <w:rFonts w:ascii="Times New Roman" w:hAnsi="Times New Roman"/>
        <w:sz w:val="20"/>
        <w:szCs w:val="20"/>
      </w:rPr>
    </w:pPr>
  </w:p>
  <w:p w:rsidR="00C239B9" w:rsidRPr="00895C31" w:rsidRDefault="008C0A37" w:rsidP="00C239B9">
    <w:pPr>
      <w:tabs>
        <w:tab w:val="center" w:pos="4513"/>
        <w:tab w:val="right" w:pos="9027"/>
      </w:tabs>
      <w:spacing w:after="0" w:line="240" w:lineRule="auto"/>
      <w:rPr>
        <w:rFonts w:ascii="Times New Roman" w:hAnsi="Times New Roman"/>
      </w:rPr>
    </w:pPr>
    <w:r w:rsidRPr="005A4F5D">
      <w:rPr>
        <w:rFonts w:ascii="Times New Roman" w:hAnsi="Times New Roman"/>
        <w:b/>
        <w:i/>
        <w:szCs w:val="28"/>
        <w:u w:val="single"/>
      </w:rPr>
      <w:t>NAME OF CORPORATION</w:t>
    </w:r>
    <w:r>
      <w:rPr>
        <w:rFonts w:ascii="Times New Roman" w:hAnsi="Times New Roman"/>
        <w:b/>
        <w:i/>
        <w:szCs w:val="28"/>
      </w:rPr>
      <w:t xml:space="preserve">                             </w:t>
    </w:r>
    <w:r w:rsidRPr="00895C31">
      <w:rPr>
        <w:rFonts w:ascii="Times New Roman" w:hAnsi="Times New Roman"/>
      </w:rPr>
      <w:t>CTE No. ___________________</w:t>
    </w:r>
    <w:r>
      <w:rPr>
        <w:rFonts w:ascii="Times New Roman" w:hAnsi="Times New Roman"/>
      </w:rPr>
      <w:t xml:space="preserve"> </w:t>
    </w:r>
    <w:r w:rsidRPr="00895C31">
      <w:rPr>
        <w:rFonts w:ascii="Times New Roman" w:hAnsi="Times New Roman"/>
      </w:rPr>
      <w:t xml:space="preserve">Page </w:t>
    </w:r>
    <w:r w:rsidRPr="00895C31">
      <w:rPr>
        <w:rFonts w:ascii="Times New Roman" w:hAnsi="Times New Roman"/>
        <w:bCs/>
      </w:rPr>
      <w:fldChar w:fldCharType="begin"/>
    </w:r>
    <w:r w:rsidRPr="00895C31">
      <w:rPr>
        <w:rFonts w:ascii="Times New Roman" w:hAnsi="Times New Roman"/>
        <w:bCs/>
      </w:rPr>
      <w:instrText xml:space="preserve"> PAGE  \* Arabic  \* MERGEFORMAT </w:instrText>
    </w:r>
    <w:r w:rsidRPr="00895C31">
      <w:rPr>
        <w:rFonts w:ascii="Times New Roman" w:hAnsi="Times New Roman"/>
        <w:bCs/>
      </w:rPr>
      <w:fldChar w:fldCharType="separate"/>
    </w:r>
    <w:r w:rsidR="002F53B7">
      <w:rPr>
        <w:rFonts w:ascii="Times New Roman" w:hAnsi="Times New Roman"/>
        <w:bCs/>
        <w:noProof/>
      </w:rPr>
      <w:t>3</w:t>
    </w:r>
    <w:r w:rsidRPr="00895C31">
      <w:rPr>
        <w:rFonts w:ascii="Times New Roman" w:hAnsi="Times New Roman"/>
        <w:bCs/>
      </w:rPr>
      <w:fldChar w:fldCharType="end"/>
    </w:r>
    <w:r w:rsidRPr="00895C31">
      <w:rPr>
        <w:rFonts w:ascii="Times New Roman" w:hAnsi="Times New Roman"/>
      </w:rPr>
      <w:t xml:space="preserve"> of </w:t>
    </w:r>
    <w:r w:rsidRPr="00895C31">
      <w:rPr>
        <w:rFonts w:ascii="Times New Roman" w:hAnsi="Times New Roman"/>
        <w:bCs/>
      </w:rPr>
      <w:fldChar w:fldCharType="begin"/>
    </w:r>
    <w:r w:rsidRPr="00895C31">
      <w:rPr>
        <w:rFonts w:ascii="Times New Roman" w:hAnsi="Times New Roman"/>
        <w:bCs/>
      </w:rPr>
      <w:instrText xml:space="preserve"> NUMPAGES  \* Arabic  \* MERGEFORMAT </w:instrText>
    </w:r>
    <w:r w:rsidRPr="00895C31">
      <w:rPr>
        <w:rFonts w:ascii="Times New Roman" w:hAnsi="Times New Roman"/>
        <w:bCs/>
      </w:rPr>
      <w:fldChar w:fldCharType="separate"/>
    </w:r>
    <w:r w:rsidR="002F53B7">
      <w:rPr>
        <w:rFonts w:ascii="Times New Roman" w:hAnsi="Times New Roman"/>
        <w:bCs/>
        <w:noProof/>
      </w:rPr>
      <w:t>3</w:t>
    </w:r>
    <w:r w:rsidRPr="00895C31">
      <w:rPr>
        <w:rFonts w:ascii="Times New Roman" w:hAnsi="Times New Roman"/>
        <w:bCs/>
      </w:rPr>
      <w:fldChar w:fldCharType="end"/>
    </w:r>
    <w:r w:rsidRPr="00895C31">
      <w:rPr>
        <w:rFonts w:ascii="Times New Roman" w:hAnsi="Times New Roman"/>
      </w:rPr>
      <w:tab/>
    </w:r>
    <w:r>
      <w:rPr>
        <w:rFonts w:ascii="Times New Roman" w:hAnsi="Times New Roman"/>
      </w:rPr>
      <w:t xml:space="preserve">                                                                                      </w:t>
    </w:r>
    <w:r w:rsidRPr="00895C31">
      <w:rPr>
        <w:rFonts w:ascii="Times New Roman" w:hAnsi="Times New Roman"/>
      </w:rPr>
      <w:t xml:space="preserve">      Date issued_________________</w:t>
    </w:r>
    <w:r w:rsidRPr="00895C31">
      <w:rPr>
        <w:rFonts w:ascii="Times New Roman" w:hAnsi="Times New Roman"/>
      </w:rPr>
      <w:tab/>
    </w:r>
  </w:p>
  <w:p w:rsidR="009C4024" w:rsidRDefault="008C0A37" w:rsidP="00C239B9">
    <w:pPr>
      <w:tabs>
        <w:tab w:val="center" w:pos="4513"/>
        <w:tab w:val="right" w:pos="9027"/>
      </w:tabs>
      <w:spacing w:after="0" w:line="240" w:lineRule="auto"/>
      <w:rPr>
        <w:rFonts w:ascii="Times New Roman" w:hAnsi="Times New Roman"/>
      </w:rPr>
    </w:pPr>
    <w:r w:rsidRPr="00895C31">
      <w:rPr>
        <w:rFonts w:ascii="Times New Roman" w:hAnsi="Times New Roman"/>
      </w:rPr>
      <w:tab/>
    </w:r>
    <w:r w:rsidRPr="00895C31">
      <w:rPr>
        <w:rFonts w:ascii="Times New Roman" w:hAnsi="Times New Roman"/>
      </w:rPr>
      <w:tab/>
    </w:r>
  </w:p>
  <w:p w:rsidR="003354ED" w:rsidRPr="00125B53" w:rsidRDefault="00F40386" w:rsidP="00C239B9">
    <w:pPr>
      <w:tabs>
        <w:tab w:val="center" w:pos="4513"/>
        <w:tab w:val="right" w:pos="9027"/>
      </w:tabs>
      <w:spacing w:after="0" w:line="240" w:lineRule="auto"/>
      <w:rPr>
        <w:rFonts w:ascii="Times New Roman" w:hAnsi="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5ED0"/>
    <w:multiLevelType w:val="hybridMultilevel"/>
    <w:tmpl w:val="B5840B64"/>
    <w:lvl w:ilvl="0" w:tplc="34090011">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50F2C994">
      <w:start w:val="1"/>
      <w:numFmt w:val="decimal"/>
      <w:lvlText w:val="(%3)"/>
      <w:lvlJc w:val="left"/>
      <w:pPr>
        <w:ind w:left="2700" w:hanging="72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EF95D28"/>
    <w:multiLevelType w:val="hybridMultilevel"/>
    <w:tmpl w:val="AFD2B90C"/>
    <w:lvl w:ilvl="0" w:tplc="34090011">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38A962BD"/>
    <w:multiLevelType w:val="multilevel"/>
    <w:tmpl w:val="CAFA8F60"/>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4F7D4797"/>
    <w:multiLevelType w:val="hybridMultilevel"/>
    <w:tmpl w:val="007A8C5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D9"/>
    <w:rsid w:val="00014BC6"/>
    <w:rsid w:val="002F53B7"/>
    <w:rsid w:val="003930D9"/>
    <w:rsid w:val="00554F66"/>
    <w:rsid w:val="00606566"/>
    <w:rsid w:val="00636610"/>
    <w:rsid w:val="006A7B1B"/>
    <w:rsid w:val="007304C2"/>
    <w:rsid w:val="008C0A37"/>
    <w:rsid w:val="009B6225"/>
    <w:rsid w:val="00B34069"/>
    <w:rsid w:val="00B509F6"/>
    <w:rsid w:val="00C73A0C"/>
    <w:rsid w:val="00C76029"/>
    <w:rsid w:val="00D06200"/>
    <w:rsid w:val="00D46BD0"/>
    <w:rsid w:val="00D83B7C"/>
    <w:rsid w:val="00DC200B"/>
    <w:rsid w:val="00DF7D7B"/>
    <w:rsid w:val="00F12FD1"/>
    <w:rsid w:val="00F40386"/>
    <w:rsid w:val="00F52854"/>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B9591-C419-4457-B0D4-9C147F6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D9"/>
    <w:pPr>
      <w:spacing w:after="200" w:line="276" w:lineRule="auto"/>
    </w:pPr>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D9"/>
    <w:pPr>
      <w:ind w:left="720"/>
      <w:contextualSpacing/>
    </w:pPr>
  </w:style>
  <w:style w:type="paragraph" w:styleId="NoSpacing">
    <w:name w:val="No Spacing"/>
    <w:uiPriority w:val="1"/>
    <w:qFormat/>
    <w:rsid w:val="003930D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06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566"/>
    <w:rPr>
      <w:rFonts w:ascii="Segoe UI" w:eastAsia="Calibri" w:hAnsi="Segoe UI" w:cs="Segoe UI"/>
      <w:sz w:val="18"/>
      <w:szCs w:val="18"/>
      <w:lang w:val="en-PH"/>
    </w:rPr>
  </w:style>
  <w:style w:type="paragraph" w:styleId="FootnoteText">
    <w:name w:val="footnote text"/>
    <w:basedOn w:val="Normal"/>
    <w:link w:val="FootnoteTextChar"/>
    <w:uiPriority w:val="99"/>
    <w:semiHidden/>
    <w:unhideWhenUsed/>
    <w:rsid w:val="00F528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854"/>
    <w:rPr>
      <w:rFonts w:ascii="Calibri" w:eastAsia="Calibri" w:hAnsi="Calibri" w:cs="Times New Roman"/>
      <w:sz w:val="20"/>
      <w:szCs w:val="20"/>
      <w:lang w:val="en-PH"/>
    </w:rPr>
  </w:style>
  <w:style w:type="character" w:styleId="FootnoteReference">
    <w:name w:val="footnote reference"/>
    <w:basedOn w:val="DefaultParagraphFont"/>
    <w:uiPriority w:val="99"/>
    <w:semiHidden/>
    <w:unhideWhenUsed/>
    <w:rsid w:val="00F52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C26E-D372-46CE-973A-39EE9758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Juanito H. Balbastre</dc:creator>
  <cp:keywords/>
  <dc:description/>
  <cp:lastModifiedBy>Joyce Anne V. Belleza</cp:lastModifiedBy>
  <cp:revision>2</cp:revision>
  <cp:lastPrinted>2018-06-01T06:07:00Z</cp:lastPrinted>
  <dcterms:created xsi:type="dcterms:W3CDTF">2019-07-25T02:18:00Z</dcterms:created>
  <dcterms:modified xsi:type="dcterms:W3CDTF">2019-07-25T02:18:00Z</dcterms:modified>
</cp:coreProperties>
</file>